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5AAF" w14:textId="77777777" w:rsidR="00F720AC" w:rsidRPr="00FD7E95" w:rsidRDefault="00F720AC" w:rsidP="00F720AC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  <w:r w:rsidRPr="00FD7E95">
        <w:rPr>
          <w:rFonts w:ascii="Calibri" w:hAnsi="Calibri" w:cs="Calibri"/>
          <w:color w:val="A6A6A6"/>
          <w:sz w:val="18"/>
          <w:szCs w:val="18"/>
        </w:rPr>
        <w:t>Załącznik nr W.5a</w:t>
      </w:r>
    </w:p>
    <w:p w14:paraId="034BC711" w14:textId="77777777" w:rsidR="00F720AC" w:rsidRPr="00FD7E95" w:rsidRDefault="00F720AC" w:rsidP="00F720AC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  <w:r w:rsidRPr="00FD7E95">
        <w:rPr>
          <w:rFonts w:ascii="Calibri" w:hAnsi="Calibri" w:cs="Calibri"/>
          <w:color w:val="A6A6A6"/>
          <w:sz w:val="18"/>
          <w:szCs w:val="18"/>
        </w:rPr>
        <w:t xml:space="preserve">do Instrukcji kredytowania </w:t>
      </w:r>
      <w:r w:rsidR="00951C13">
        <w:rPr>
          <w:rFonts w:ascii="Calibri" w:hAnsi="Calibri" w:cs="Calibri"/>
          <w:color w:val="A6A6A6"/>
          <w:sz w:val="16"/>
          <w:szCs w:val="16"/>
        </w:rPr>
        <w:t>działalności gospodarczej i rolniczej</w:t>
      </w:r>
    </w:p>
    <w:p w14:paraId="0D208257" w14:textId="77777777" w:rsidR="00F720AC" w:rsidRDefault="00F720AC" w:rsidP="00AC2D1F">
      <w:pPr>
        <w:spacing w:before="240" w:line="240" w:lineRule="auto"/>
        <w:jc w:val="center"/>
        <w:rPr>
          <w:rFonts w:cs="Calibri"/>
          <w:b/>
          <w:color w:val="008866"/>
          <w:sz w:val="24"/>
          <w:szCs w:val="24"/>
        </w:rPr>
      </w:pPr>
      <w:r w:rsidRPr="00FD7E95">
        <w:rPr>
          <w:rFonts w:cs="Calibri"/>
          <w:b/>
          <w:color w:val="008866"/>
          <w:sz w:val="24"/>
          <w:szCs w:val="24"/>
        </w:rPr>
        <w:t xml:space="preserve">INFORMACJE DODATKOWE O </w:t>
      </w:r>
      <w:r w:rsidR="00EB6A25" w:rsidRPr="00FD7E95">
        <w:rPr>
          <w:rFonts w:cs="Calibri"/>
          <w:b/>
          <w:color w:val="008866"/>
          <w:sz w:val="24"/>
          <w:szCs w:val="24"/>
        </w:rPr>
        <w:t xml:space="preserve">PORĘCZYCIELU </w:t>
      </w:r>
    </w:p>
    <w:p w14:paraId="3334E8B3" w14:textId="77777777" w:rsidR="00AC2D1F" w:rsidRPr="00FD7E95" w:rsidRDefault="00AC2D1F" w:rsidP="00AC2D1F">
      <w:pPr>
        <w:spacing w:before="240" w:line="240" w:lineRule="auto"/>
        <w:jc w:val="center"/>
        <w:rPr>
          <w:rFonts w:cs="Calibri"/>
          <w:b/>
          <w:color w:val="008866"/>
          <w:sz w:val="24"/>
          <w:szCs w:val="24"/>
        </w:rPr>
      </w:pPr>
    </w:p>
    <w:p w14:paraId="0FCFE221" w14:textId="77777777" w:rsidR="00F678CC" w:rsidRPr="00AC2D1F" w:rsidRDefault="00F720AC" w:rsidP="00F678CC">
      <w:pPr>
        <w:pStyle w:val="Tekstpodstawowy"/>
        <w:numPr>
          <w:ilvl w:val="0"/>
          <w:numId w:val="1"/>
        </w:numPr>
        <w:ind w:left="0" w:hanging="142"/>
        <w:rPr>
          <w:rFonts w:ascii="Calibri" w:hAnsi="Calibri" w:cs="Calibri"/>
          <w:b/>
          <w:smallCaps/>
          <w:color w:val="008866"/>
        </w:rPr>
      </w:pPr>
      <w:r w:rsidRPr="00FD7E95">
        <w:rPr>
          <w:rFonts w:ascii="Calibri" w:hAnsi="Calibri" w:cs="Calibri"/>
          <w:b/>
          <w:smallCaps/>
          <w:color w:val="008866"/>
        </w:rPr>
        <w:t>INFORMACJE PODSTAWOWE:</w:t>
      </w:r>
    </w:p>
    <w:tbl>
      <w:tblPr>
        <w:tblW w:w="5083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864"/>
        <w:gridCol w:w="1225"/>
        <w:gridCol w:w="106"/>
        <w:gridCol w:w="1244"/>
        <w:gridCol w:w="1059"/>
        <w:gridCol w:w="1047"/>
        <w:gridCol w:w="3453"/>
      </w:tblGrid>
      <w:tr w:rsidR="00F720AC" w:rsidRPr="00FD7E95" w14:paraId="10F9DB43" w14:textId="77777777" w:rsidTr="000A7AF9">
        <w:trPr>
          <w:trHeight w:val="397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3522BEAE" w14:textId="77777777" w:rsidR="00F720AC" w:rsidRPr="00FD7E95" w:rsidRDefault="00F720AC" w:rsidP="003C7210">
            <w:pPr>
              <w:spacing w:after="0"/>
              <w:jc w:val="both"/>
              <w:rPr>
                <w:rFonts w:cs="Calibri"/>
                <w:b/>
                <w:smallCaps/>
                <w:sz w:val="20"/>
                <w:szCs w:val="20"/>
              </w:rPr>
            </w:pPr>
            <w:r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t xml:space="preserve">1. </w:t>
            </w:r>
            <w:r w:rsidR="00EB6A25" w:rsidRPr="00FD7E95">
              <w:rPr>
                <w:rFonts w:cs="Calibri"/>
                <w:b/>
                <w:smallCaps/>
                <w:sz w:val="20"/>
                <w:szCs w:val="20"/>
              </w:rPr>
              <w:t>PORĘCZYCIEL</w:t>
            </w:r>
            <w:r w:rsidRPr="00FD7E95">
              <w:rPr>
                <w:rFonts w:cs="Calibri"/>
                <w:b/>
                <w:smallCaps/>
                <w:sz w:val="20"/>
                <w:szCs w:val="20"/>
              </w:rPr>
              <w:t>:</w:t>
            </w:r>
          </w:p>
        </w:tc>
      </w:tr>
      <w:tr w:rsidR="00F720AC" w:rsidRPr="00FD7E95" w14:paraId="0982AA71" w14:textId="77777777" w:rsidTr="00AD7744">
        <w:trPr>
          <w:trHeight w:val="34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5C5D6474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FD7E95">
              <w:rPr>
                <w:rFonts w:ascii="Calibri" w:hAnsi="Calibri" w:cs="Calibri"/>
                <w:b/>
                <w:bCs/>
              </w:rPr>
              <w:t xml:space="preserve">Nazwa 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05E3A6CD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F720AC" w:rsidRPr="00FD7E95" w14:paraId="2394DB87" w14:textId="77777777" w:rsidTr="00AD7744">
        <w:trPr>
          <w:trHeight w:val="34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74D16BB7" w14:textId="77777777" w:rsidR="00F720AC" w:rsidRPr="00FD7E95" w:rsidRDefault="00F720AC" w:rsidP="007B1996">
            <w:pPr>
              <w:pStyle w:val="Tekstpodstawowy"/>
              <w:spacing w:after="0"/>
              <w:ind w:right="-95"/>
              <w:rPr>
                <w:rFonts w:ascii="Calibri" w:hAnsi="Calibri" w:cs="Calibri"/>
                <w:b/>
                <w:bCs/>
              </w:rPr>
            </w:pPr>
            <w:r w:rsidRPr="00FD7E95">
              <w:rPr>
                <w:rFonts w:ascii="Calibri" w:hAnsi="Calibri" w:cs="Calibri"/>
                <w:b/>
                <w:bCs/>
              </w:rPr>
              <w:t>Siedziba / Adres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211E544D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F720AC" w:rsidRPr="00FD7E95" w14:paraId="10BCE16A" w14:textId="77777777" w:rsidTr="00AD7744">
        <w:trPr>
          <w:trHeight w:val="34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20B67D72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FD7E95">
              <w:rPr>
                <w:rFonts w:ascii="Calibri" w:hAnsi="Calibri" w:cs="Calibri"/>
                <w:b/>
                <w:bCs/>
              </w:rPr>
              <w:t>Status prawny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13F7491F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7B1996" w:rsidRPr="00FD7E95" w14:paraId="777B9239" w14:textId="77777777" w:rsidTr="00AD7744">
        <w:trPr>
          <w:trHeight w:val="34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392046FF" w14:textId="77777777" w:rsidR="007B1996" w:rsidRPr="00FD7E95" w:rsidRDefault="007B1996" w:rsidP="007B1996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REGON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265073EA" w14:textId="77777777" w:rsidR="007B1996" w:rsidRPr="00FD7E95" w:rsidRDefault="007B1996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AD080A" w:rsidRPr="00FD7E95" w14:paraId="20980746" w14:textId="77777777" w:rsidTr="007B1996">
        <w:trPr>
          <w:trHeight w:val="34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5AA59A14" w14:textId="77777777" w:rsidR="00AD080A" w:rsidRDefault="00AD080A" w:rsidP="007B1996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NIP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1E14D765" w14:textId="77777777" w:rsidR="00AD080A" w:rsidRPr="00FD7E95" w:rsidRDefault="00AD080A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7B1996" w:rsidRPr="00FD7E95" w14:paraId="44EFF542" w14:textId="77777777" w:rsidTr="00AD7744">
        <w:trPr>
          <w:trHeight w:val="34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035BCA25" w14:textId="77777777" w:rsidR="007B1996" w:rsidRPr="00FD7E95" w:rsidRDefault="007B1996" w:rsidP="007B1996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 strony internetowej </w:t>
            </w:r>
            <w:r w:rsidRPr="00AD7744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(o ile dotyczy)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7366AC61" w14:textId="77777777" w:rsidR="007B1996" w:rsidRPr="00FD7E95" w:rsidRDefault="007B1996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F720AC" w:rsidRPr="00FD7E95" w:rsidDel="002F003E" w14:paraId="6335C715" w14:textId="77777777" w:rsidTr="00ED2F96">
        <w:trPr>
          <w:trHeight w:val="340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44A0ADBB" w14:textId="77777777" w:rsidR="00F720AC" w:rsidRPr="00FD7E95" w:rsidDel="002F003E" w:rsidRDefault="00F720AC" w:rsidP="00F403BE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  <w:r w:rsidRPr="00FD7E95">
              <w:rPr>
                <w:rFonts w:ascii="Calibri" w:hAnsi="Calibri" w:cs="Calibri"/>
                <w:b/>
              </w:rPr>
              <w:t>Dane osoby upoważnionej do kontaktów z Bankiem</w:t>
            </w:r>
            <w:r w:rsidR="00F403BE" w:rsidRPr="00FD7E95">
              <w:rPr>
                <w:rFonts w:ascii="Calibri" w:hAnsi="Calibri" w:cs="Calibri"/>
                <w:b/>
              </w:rPr>
              <w:t xml:space="preserve"> </w:t>
            </w:r>
            <w:r w:rsidR="00F403BE">
              <w:rPr>
                <w:rFonts w:ascii="Calibri" w:hAnsi="Calibri" w:cs="Arial"/>
                <w:b/>
              </w:rPr>
              <w:t>w sprawie</w:t>
            </w:r>
            <w:r w:rsidR="00F403BE" w:rsidRPr="00C41F91">
              <w:rPr>
                <w:rFonts w:ascii="Calibri" w:hAnsi="Calibri" w:cs="Arial"/>
                <w:b/>
              </w:rPr>
              <w:t xml:space="preserve"> </w:t>
            </w:r>
            <w:r w:rsidR="00DA07E1">
              <w:rPr>
                <w:rFonts w:ascii="Calibri" w:hAnsi="Calibri" w:cs="Arial"/>
                <w:b/>
              </w:rPr>
              <w:t xml:space="preserve">poręczanego </w:t>
            </w:r>
            <w:r w:rsidR="00F403BE" w:rsidRPr="00C41F91">
              <w:rPr>
                <w:rFonts w:ascii="Calibri" w:hAnsi="Calibri" w:cs="Arial"/>
                <w:b/>
              </w:rPr>
              <w:t>wniosku</w:t>
            </w:r>
          </w:p>
        </w:tc>
      </w:tr>
      <w:tr w:rsidR="00F720AC" w:rsidRPr="00FD7E95" w14:paraId="47B65E32" w14:textId="77777777" w:rsidTr="00ED2F96">
        <w:trPr>
          <w:trHeight w:val="301"/>
        </w:trPr>
        <w:tc>
          <w:tcPr>
            <w:tcW w:w="1076" w:type="pct"/>
            <w:gridSpan w:val="2"/>
            <w:shd w:val="clear" w:color="auto" w:fill="FFFFFF"/>
            <w:vAlign w:val="center"/>
          </w:tcPr>
          <w:p w14:paraId="21235CE7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  <w:r w:rsidRPr="00FD7E95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3924" w:type="pct"/>
            <w:gridSpan w:val="6"/>
            <w:shd w:val="clear" w:color="auto" w:fill="FFFFFF"/>
            <w:vAlign w:val="center"/>
          </w:tcPr>
          <w:p w14:paraId="64AFCF73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F720AC" w:rsidRPr="00FD7E95" w14:paraId="0AE07C56" w14:textId="77777777" w:rsidTr="00AD7744">
        <w:trPr>
          <w:trHeight w:val="301"/>
        </w:trPr>
        <w:tc>
          <w:tcPr>
            <w:tcW w:w="659" w:type="pct"/>
            <w:shd w:val="clear" w:color="auto" w:fill="FFFFFF"/>
            <w:vAlign w:val="center"/>
          </w:tcPr>
          <w:p w14:paraId="3A4881D3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FD7E95">
              <w:rPr>
                <w:rFonts w:ascii="Calibri" w:hAnsi="Calibri" w:cs="Calibri"/>
                <w:bCs/>
              </w:rPr>
              <w:t>Nr telefonu</w:t>
            </w:r>
          </w:p>
        </w:tc>
        <w:tc>
          <w:tcPr>
            <w:tcW w:w="1659" w:type="pct"/>
            <w:gridSpan w:val="4"/>
            <w:vAlign w:val="center"/>
          </w:tcPr>
          <w:p w14:paraId="0AA95771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1D8C5116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FD7E95">
              <w:rPr>
                <w:rFonts w:ascii="Calibri" w:hAnsi="Calibri" w:cs="Calibri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2B0F73F6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  <w:r w:rsidRPr="00FD7E95">
              <w:rPr>
                <w:rFonts w:ascii="Calibri" w:hAnsi="Calibri" w:cs="Calibri"/>
                <w:smallCaps/>
                <w:color w:val="008866"/>
              </w:rPr>
              <w:t>___________________________________________</w:t>
            </w:r>
          </w:p>
        </w:tc>
      </w:tr>
      <w:tr w:rsidR="00F403BE" w:rsidRPr="00FD7E95" w14:paraId="0AEF6E39" w14:textId="77777777" w:rsidTr="00F403BE"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610EAC28" w14:textId="77777777" w:rsidR="00F403BE" w:rsidRPr="00FD7E95" w:rsidRDefault="00F403BE" w:rsidP="007B1996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F755CC">
              <w:rPr>
                <w:rFonts w:ascii="Calibri" w:hAnsi="Calibri" w:cs="Arial"/>
                <w:b/>
              </w:rPr>
              <w:t xml:space="preserve">Dane osoby upoważnionej do kontaktów z Bankiem w sprawie </w:t>
            </w:r>
            <w:r>
              <w:rPr>
                <w:rFonts w:ascii="Calibri" w:hAnsi="Calibri" w:cs="Arial"/>
                <w:b/>
              </w:rPr>
              <w:t xml:space="preserve">dokumentów finansowych </w:t>
            </w:r>
            <w:r w:rsidRPr="00AD7744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(uzupełnić o ile dotyczy)</w:t>
            </w:r>
            <w:r>
              <w:rPr>
                <w:rFonts w:ascii="Calibri" w:hAnsi="Calibri" w:cs="Arial"/>
                <w:b/>
              </w:rPr>
              <w:t>:</w:t>
            </w:r>
          </w:p>
        </w:tc>
      </w:tr>
      <w:tr w:rsidR="00F403BE" w:rsidRPr="00FD7E95" w14:paraId="76E92F68" w14:textId="77777777" w:rsidTr="00F403BE">
        <w:trPr>
          <w:trHeight w:val="301"/>
        </w:trPr>
        <w:tc>
          <w:tcPr>
            <w:tcW w:w="659" w:type="pct"/>
            <w:shd w:val="clear" w:color="auto" w:fill="FFFFFF"/>
            <w:vAlign w:val="center"/>
          </w:tcPr>
          <w:p w14:paraId="1E644592" w14:textId="77777777" w:rsidR="00F403BE" w:rsidRPr="00FD7E95" w:rsidRDefault="00F403BE" w:rsidP="007B1996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FD7E95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341" w:type="pct"/>
            <w:gridSpan w:val="7"/>
            <w:vAlign w:val="center"/>
          </w:tcPr>
          <w:p w14:paraId="07CDA2BF" w14:textId="77777777" w:rsidR="00F403BE" w:rsidRPr="00FD7E95" w:rsidRDefault="00F403BE" w:rsidP="007B1996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</w:p>
        </w:tc>
      </w:tr>
      <w:tr w:rsidR="00F403BE" w:rsidRPr="00FD7E95" w14:paraId="573E1650" w14:textId="77777777" w:rsidTr="007B1996">
        <w:trPr>
          <w:trHeight w:val="301"/>
        </w:trPr>
        <w:tc>
          <w:tcPr>
            <w:tcW w:w="659" w:type="pct"/>
            <w:shd w:val="clear" w:color="auto" w:fill="FFFFFF"/>
            <w:vAlign w:val="center"/>
          </w:tcPr>
          <w:p w14:paraId="6ACCA78F" w14:textId="77777777" w:rsidR="00F403BE" w:rsidRPr="00FD7E95" w:rsidRDefault="00F403BE" w:rsidP="007B1996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FD7E95">
              <w:rPr>
                <w:rFonts w:ascii="Calibri" w:hAnsi="Calibri" w:cs="Calibri"/>
                <w:bCs/>
              </w:rPr>
              <w:t>Nr telefonu</w:t>
            </w:r>
          </w:p>
        </w:tc>
        <w:tc>
          <w:tcPr>
            <w:tcW w:w="1659" w:type="pct"/>
            <w:gridSpan w:val="4"/>
            <w:vAlign w:val="center"/>
          </w:tcPr>
          <w:p w14:paraId="4844FFAD" w14:textId="77777777" w:rsidR="00F403BE" w:rsidRPr="00FD7E95" w:rsidRDefault="00F403BE" w:rsidP="007B1996">
            <w:pPr>
              <w:pStyle w:val="Tekstpodstawowy"/>
              <w:spacing w:after="0"/>
              <w:rPr>
                <w:rFonts w:ascii="Calibri" w:hAnsi="Calibri" w:cs="Calibri"/>
                <w:color w:val="008866"/>
              </w:rPr>
            </w:pPr>
            <w:r w:rsidRPr="00FD7E95">
              <w:rPr>
                <w:rFonts w:ascii="Calibri" w:hAnsi="Calibri" w:cs="Calibri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1A116AE3" w14:textId="77777777" w:rsidR="00F403BE" w:rsidRPr="00FD7E95" w:rsidRDefault="00F403BE" w:rsidP="007B1996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FD7E95">
              <w:rPr>
                <w:rFonts w:ascii="Calibri" w:hAnsi="Calibri" w:cs="Calibri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293E548B" w14:textId="77777777" w:rsidR="00F403BE" w:rsidRPr="00FD7E95" w:rsidRDefault="00F403BE" w:rsidP="007B1996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FD7E95">
              <w:rPr>
                <w:rFonts w:ascii="Calibri" w:hAnsi="Calibri" w:cs="Calibri"/>
                <w:smallCaps/>
                <w:color w:val="008866"/>
              </w:rPr>
              <w:t>___________________________________________</w:t>
            </w:r>
          </w:p>
        </w:tc>
      </w:tr>
      <w:tr w:rsidR="00F720AC" w:rsidRPr="00FD7E95" w14:paraId="621EDD4A" w14:textId="77777777" w:rsidTr="00ED2F96"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03EACF49" w14:textId="77777777" w:rsidR="00F720AC" w:rsidRPr="00FD7E95" w:rsidRDefault="00F720AC" w:rsidP="007B1996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FD7E95">
              <w:rPr>
                <w:rFonts w:ascii="Calibri" w:hAnsi="Calibri" w:cs="Calibri"/>
                <w:b/>
              </w:rPr>
              <w:t>Rodzaj prowadzonej działalności</w:t>
            </w:r>
          </w:p>
        </w:tc>
      </w:tr>
      <w:tr w:rsidR="00F720AC" w:rsidRPr="00FD7E95" w14:paraId="182918E1" w14:textId="77777777" w:rsidTr="00ED2F96">
        <w:trPr>
          <w:trHeight w:val="1063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551C3B72" w14:textId="77777777" w:rsidR="00F720AC" w:rsidRDefault="00F720AC" w:rsidP="007B1996">
            <w:pPr>
              <w:pStyle w:val="Tekstpodstawowy"/>
              <w:spacing w:after="60"/>
              <w:rPr>
                <w:rFonts w:ascii="Calibri" w:hAnsi="Calibri" w:cs="Calibri"/>
                <w:smallCaps/>
              </w:rPr>
            </w:pPr>
          </w:p>
          <w:p w14:paraId="37215CE8" w14:textId="77777777" w:rsidR="00F720AC" w:rsidRDefault="00F720AC" w:rsidP="007B1996">
            <w:pPr>
              <w:pStyle w:val="Tekstpodstawowy"/>
              <w:spacing w:after="60"/>
              <w:rPr>
                <w:rFonts w:ascii="Calibri" w:hAnsi="Calibri" w:cs="Calibri"/>
                <w:smallCaps/>
              </w:rPr>
            </w:pPr>
          </w:p>
          <w:p w14:paraId="15F5F79E" w14:textId="77777777" w:rsidR="00AC2D1F" w:rsidRPr="00FD7E95" w:rsidRDefault="00AC2D1F" w:rsidP="007B1996">
            <w:pPr>
              <w:pStyle w:val="Tekstpodstawowy"/>
              <w:spacing w:after="60"/>
              <w:rPr>
                <w:rFonts w:ascii="Calibri" w:hAnsi="Calibri" w:cs="Calibri"/>
                <w:smallCaps/>
              </w:rPr>
            </w:pPr>
          </w:p>
        </w:tc>
      </w:tr>
      <w:tr w:rsidR="00F403BE" w:rsidRPr="00FD7E95" w14:paraId="18CF4420" w14:textId="77777777" w:rsidTr="00935D6F">
        <w:trPr>
          <w:trHeight w:val="393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7BAC3737" w14:textId="77777777" w:rsidR="00F403BE" w:rsidRPr="005D0FE4" w:rsidRDefault="00F403BE" w:rsidP="00935D6F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/>
                <w:smallCaps/>
              </w:rPr>
              <w:t>PKD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Pr="00B1726F">
              <w:rPr>
                <w:rFonts w:ascii="Calibri" w:hAnsi="Calibri" w:cs="Arial"/>
                <w:b/>
              </w:rPr>
              <w:t>prowadzonej działalności</w:t>
            </w:r>
            <w:r w:rsidRPr="00F755CC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F403BE" w:rsidRPr="00FD7E95" w14:paraId="3E1ABE30" w14:textId="77777777" w:rsidTr="00935D6F">
        <w:trPr>
          <w:trHeight w:val="393"/>
        </w:trPr>
        <w:tc>
          <w:tcPr>
            <w:tcW w:w="1667" w:type="pct"/>
            <w:gridSpan w:val="3"/>
            <w:shd w:val="clear" w:color="auto" w:fill="FFFFFF"/>
            <w:vAlign w:val="center"/>
          </w:tcPr>
          <w:p w14:paraId="62753EF0" w14:textId="77777777" w:rsidR="00F403BE" w:rsidRPr="00F755CC" w:rsidRDefault="00F403BE" w:rsidP="00935D6F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Cs/>
              </w:rPr>
              <w:t xml:space="preserve">Nr </w:t>
            </w:r>
            <w:r w:rsidRPr="0084094B">
              <w:rPr>
                <w:rFonts w:ascii="Calibri" w:hAnsi="Calibri" w:cs="Arial"/>
                <w:bCs/>
              </w:rPr>
              <w:t>PKD dominujące</w:t>
            </w:r>
            <w:r w:rsidRPr="00F755CC">
              <w:rPr>
                <w:rFonts w:ascii="Calibri" w:hAnsi="Calibri" w:cs="Arial"/>
                <w:bCs/>
              </w:rPr>
              <w:t>go ________</w:t>
            </w:r>
          </w:p>
          <w:p w14:paraId="46FC69AF" w14:textId="77777777" w:rsidR="00F403BE" w:rsidRPr="00F755CC" w:rsidRDefault="00F403BE" w:rsidP="00AD7744">
            <w:pPr>
              <w:pStyle w:val="Tekstpodstawowy"/>
              <w:spacing w:before="120" w:after="4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67" w:type="pct"/>
            <w:gridSpan w:val="4"/>
            <w:shd w:val="clear" w:color="auto" w:fill="FFFFFF"/>
          </w:tcPr>
          <w:p w14:paraId="5C6F3903" w14:textId="77777777" w:rsidR="00F403BE" w:rsidRPr="0084094B" w:rsidRDefault="00F403BE" w:rsidP="00935D6F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Cs/>
              </w:rPr>
              <w:t>Nr PKD dodatkowego ________</w:t>
            </w:r>
          </w:p>
          <w:p w14:paraId="31EB0B25" w14:textId="77777777" w:rsidR="00F403BE" w:rsidRPr="00F755CC" w:rsidRDefault="00F403BE" w:rsidP="00AD7744">
            <w:pPr>
              <w:pStyle w:val="Tekstpodstawowy"/>
              <w:spacing w:before="120" w:after="4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66" w:type="pct"/>
            <w:shd w:val="clear" w:color="auto" w:fill="FFFFFF"/>
          </w:tcPr>
          <w:p w14:paraId="2117693A" w14:textId="77777777" w:rsidR="00F403BE" w:rsidRPr="0084094B" w:rsidRDefault="00F403BE" w:rsidP="00935D6F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Cs/>
              </w:rPr>
              <w:t>Nr PKD dodatkowego ________</w:t>
            </w:r>
          </w:p>
          <w:p w14:paraId="1A2CA74C" w14:textId="77777777" w:rsidR="00F403BE" w:rsidRPr="00F755CC" w:rsidRDefault="00F403BE" w:rsidP="00AD7744">
            <w:pPr>
              <w:pStyle w:val="Tekstpodstawowy"/>
              <w:spacing w:before="120" w:after="4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</w:tr>
    </w:tbl>
    <w:p w14:paraId="22FF1E64" w14:textId="77777777" w:rsidR="00F403BE" w:rsidRPr="00FD7E95" w:rsidRDefault="00F403BE" w:rsidP="00F720AC">
      <w:pPr>
        <w:rPr>
          <w:rFonts w:cs="Calibri"/>
          <w:sz w:val="20"/>
          <w:szCs w:val="20"/>
        </w:rPr>
      </w:pPr>
    </w:p>
    <w:tbl>
      <w:tblPr>
        <w:tblW w:w="5139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6"/>
        <w:gridCol w:w="2592"/>
        <w:gridCol w:w="2594"/>
        <w:gridCol w:w="2665"/>
      </w:tblGrid>
      <w:tr w:rsidR="00F678CC" w:rsidRPr="00FD7E95" w14:paraId="48F5EB7C" w14:textId="77777777" w:rsidTr="000A7AF9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03DABD6" w14:textId="77777777" w:rsidR="00F720AC" w:rsidRPr="00FD7E95" w:rsidRDefault="00F720AC" w:rsidP="003C7210">
            <w:pPr>
              <w:spacing w:after="0"/>
              <w:jc w:val="both"/>
              <w:rPr>
                <w:rFonts w:cs="Calibri"/>
                <w:b/>
                <w:smallCaps/>
                <w:sz w:val="20"/>
                <w:szCs w:val="20"/>
              </w:rPr>
            </w:pPr>
            <w:r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t xml:space="preserve">2. </w:t>
            </w:r>
            <w:r w:rsidRPr="00FD7E95">
              <w:rPr>
                <w:rFonts w:cs="Calibri"/>
                <w:b/>
                <w:smallCaps/>
                <w:sz w:val="20"/>
                <w:szCs w:val="20"/>
              </w:rPr>
              <w:t xml:space="preserve">INFORMACJE O UDZIELONYCH PRZEZ </w:t>
            </w:r>
            <w:r w:rsidR="00EB6A25" w:rsidRPr="00FD7E95">
              <w:rPr>
                <w:rFonts w:cs="Calibri"/>
                <w:b/>
                <w:smallCaps/>
                <w:sz w:val="20"/>
                <w:szCs w:val="20"/>
              </w:rPr>
              <w:t xml:space="preserve">PORĘCZYCIELA </w:t>
            </w:r>
            <w:r w:rsidRPr="00FD7E95">
              <w:rPr>
                <w:rFonts w:cs="Calibri"/>
                <w:b/>
                <w:smallCaps/>
                <w:sz w:val="20"/>
                <w:szCs w:val="20"/>
              </w:rPr>
              <w:t>POŻYCZKACH LUB PORĘCZENIACH:</w:t>
            </w:r>
          </w:p>
        </w:tc>
      </w:tr>
      <w:tr w:rsidR="00F678CC" w:rsidRPr="00FD7E95" w14:paraId="4168B6C6" w14:textId="77777777" w:rsidTr="00F678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253" w:type="pct"/>
            <w:vAlign w:val="center"/>
          </w:tcPr>
          <w:p w14:paraId="1D57DD79" w14:textId="77777777" w:rsidR="00F720AC" w:rsidRPr="00FD7E95" w:rsidRDefault="00F720AC" w:rsidP="007B1996">
            <w:pPr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Nazwa dłużnika</w:t>
            </w:r>
          </w:p>
        </w:tc>
        <w:tc>
          <w:tcPr>
            <w:tcW w:w="1237" w:type="pct"/>
            <w:vAlign w:val="center"/>
          </w:tcPr>
          <w:p w14:paraId="4ED8343C" w14:textId="77777777" w:rsidR="00F720AC" w:rsidRPr="00FD7E95" w:rsidRDefault="00AD7744" w:rsidP="007B1996">
            <w:pPr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R</w:t>
            </w:r>
            <w:r w:rsidR="00F720AC" w:rsidRPr="00FD7E95">
              <w:rPr>
                <w:rFonts w:cs="Calibri"/>
                <w:sz w:val="20"/>
                <w:szCs w:val="20"/>
              </w:rPr>
              <w:t xml:space="preserve">odzaj </w:t>
            </w:r>
            <w:r w:rsidR="00FF4B9B" w:rsidRPr="00FD7E95">
              <w:rPr>
                <w:rFonts w:cs="Arial"/>
              </w:rPr>
              <w:t>finansowania</w:t>
            </w:r>
            <w:r w:rsidR="00F720AC" w:rsidRPr="00FD7E95">
              <w:rPr>
                <w:rFonts w:cs="Calibri"/>
                <w:sz w:val="20"/>
                <w:szCs w:val="20"/>
              </w:rPr>
              <w:t xml:space="preserve"> (pożyczka/poręczenie)</w:t>
            </w:r>
          </w:p>
        </w:tc>
        <w:tc>
          <w:tcPr>
            <w:tcW w:w="1238" w:type="pct"/>
            <w:vAlign w:val="center"/>
          </w:tcPr>
          <w:p w14:paraId="5758D45C" w14:textId="77777777" w:rsidR="00F720AC" w:rsidRPr="00FD7E95" w:rsidRDefault="00F720AC" w:rsidP="007B1996">
            <w:pPr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Kwota</w:t>
            </w:r>
          </w:p>
        </w:tc>
        <w:tc>
          <w:tcPr>
            <w:tcW w:w="1272" w:type="pct"/>
            <w:vAlign w:val="center"/>
          </w:tcPr>
          <w:p w14:paraId="05D7C337" w14:textId="77777777" w:rsidR="00F720AC" w:rsidRPr="00FD7E95" w:rsidRDefault="00F720AC" w:rsidP="007B1996">
            <w:pPr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Ostateczny termin spłaty/wygaśnięcia</w:t>
            </w:r>
          </w:p>
        </w:tc>
      </w:tr>
      <w:tr w:rsidR="00F678CC" w:rsidRPr="00FD7E95" w14:paraId="14D3C767" w14:textId="77777777" w:rsidTr="00F678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253" w:type="pct"/>
          </w:tcPr>
          <w:p w14:paraId="6938A0B2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37" w:type="pct"/>
          </w:tcPr>
          <w:p w14:paraId="3C79B38B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pct"/>
          </w:tcPr>
          <w:p w14:paraId="23E99E09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pct"/>
          </w:tcPr>
          <w:p w14:paraId="54607E22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</w:tr>
      <w:tr w:rsidR="00F678CC" w:rsidRPr="00FD7E95" w14:paraId="2C068460" w14:textId="77777777" w:rsidTr="00F678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253" w:type="pct"/>
          </w:tcPr>
          <w:p w14:paraId="1B958739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37" w:type="pct"/>
          </w:tcPr>
          <w:p w14:paraId="52715026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pct"/>
          </w:tcPr>
          <w:p w14:paraId="601CB5B8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pct"/>
          </w:tcPr>
          <w:p w14:paraId="48742D9C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</w:tr>
      <w:tr w:rsidR="00F678CC" w:rsidRPr="00FD7E95" w14:paraId="591FEE41" w14:textId="77777777" w:rsidTr="00F678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253" w:type="pct"/>
          </w:tcPr>
          <w:p w14:paraId="11113464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37" w:type="pct"/>
          </w:tcPr>
          <w:p w14:paraId="5C1387D0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pct"/>
          </w:tcPr>
          <w:p w14:paraId="744E2C32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pct"/>
          </w:tcPr>
          <w:p w14:paraId="7602811B" w14:textId="77777777" w:rsidR="00F720AC" w:rsidRPr="00FD7E95" w:rsidRDefault="00F720AC" w:rsidP="007B199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90420C9" w14:textId="77777777" w:rsidR="00F720AC" w:rsidRDefault="00F720AC" w:rsidP="00F720AC">
      <w:pPr>
        <w:rPr>
          <w:rFonts w:cs="Calibri"/>
          <w:sz w:val="20"/>
          <w:szCs w:val="20"/>
        </w:rPr>
      </w:pPr>
    </w:p>
    <w:p w14:paraId="6E6A8B72" w14:textId="77777777" w:rsidR="00AC2D1F" w:rsidRPr="00FD7E95" w:rsidRDefault="00AC2D1F" w:rsidP="00F720AC">
      <w:pPr>
        <w:rPr>
          <w:rFonts w:cs="Calibri"/>
          <w:sz w:val="20"/>
          <w:szCs w:val="20"/>
        </w:rPr>
      </w:pPr>
    </w:p>
    <w:tbl>
      <w:tblPr>
        <w:tblW w:w="5050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1376"/>
        <w:gridCol w:w="1198"/>
        <w:gridCol w:w="2574"/>
      </w:tblGrid>
      <w:tr w:rsidR="00F720AC" w:rsidRPr="00FD7E95" w14:paraId="7748F340" w14:textId="77777777" w:rsidTr="000A7AF9">
        <w:trPr>
          <w:trHeight w:val="397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87478BF" w14:textId="77777777" w:rsidR="00F720AC" w:rsidRPr="00FD7E95" w:rsidRDefault="00F720AC" w:rsidP="003C7210">
            <w:pPr>
              <w:spacing w:after="0"/>
              <w:jc w:val="both"/>
              <w:rPr>
                <w:rFonts w:cs="Calibri"/>
                <w:b/>
                <w:smallCaps/>
                <w:sz w:val="20"/>
                <w:szCs w:val="20"/>
              </w:rPr>
            </w:pPr>
            <w:r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lastRenderedPageBreak/>
              <w:t xml:space="preserve">3. </w:t>
            </w:r>
            <w:r w:rsidRPr="00FD7E95">
              <w:rPr>
                <w:rFonts w:cs="Calibri"/>
                <w:b/>
                <w:smallCaps/>
                <w:sz w:val="20"/>
                <w:szCs w:val="20"/>
              </w:rPr>
              <w:t>PODMIOTY POWIĄZANE:</w:t>
            </w:r>
          </w:p>
        </w:tc>
      </w:tr>
      <w:tr w:rsidR="00CC76F6" w:rsidRPr="00FD7E95" w14:paraId="70B409AD" w14:textId="77777777" w:rsidTr="007B1996">
        <w:trPr>
          <w:trHeight w:val="301"/>
        </w:trPr>
        <w:tc>
          <w:tcPr>
            <w:tcW w:w="3168" w:type="pct"/>
            <w:gridSpan w:val="3"/>
            <w:shd w:val="clear" w:color="auto" w:fill="auto"/>
            <w:vAlign w:val="center"/>
          </w:tcPr>
          <w:p w14:paraId="44A8E379" w14:textId="77777777" w:rsidR="00CC76F6" w:rsidRPr="00FD7E95" w:rsidRDefault="00CC76F6" w:rsidP="00AD7744">
            <w:pPr>
              <w:spacing w:before="120" w:after="120"/>
              <w:rPr>
                <w:rFonts w:cs="Arial"/>
              </w:rPr>
            </w:pPr>
            <w:r w:rsidRPr="00FD7E95">
              <w:rPr>
                <w:rFonts w:cs="Arial"/>
              </w:rPr>
              <w:t xml:space="preserve">Czy </w:t>
            </w:r>
            <w:r w:rsidR="00EB6A25" w:rsidRPr="00FD7E95">
              <w:rPr>
                <w:rFonts w:cs="Arial"/>
              </w:rPr>
              <w:t xml:space="preserve">Poręczyciel </w:t>
            </w:r>
            <w:r w:rsidRPr="00FD7E95">
              <w:rPr>
                <w:rFonts w:cs="Arial"/>
              </w:rPr>
              <w:t>posiada podmioty istotnie powiązane kapitałowo?</w:t>
            </w:r>
          </w:p>
          <w:p w14:paraId="1E2B714D" w14:textId="77777777" w:rsidR="00CC76F6" w:rsidRPr="00FD7E95" w:rsidRDefault="00CC76F6" w:rsidP="007B1996">
            <w:pPr>
              <w:rPr>
                <w:rFonts w:cs="Arial"/>
                <w:color w:val="A6A6A6"/>
              </w:rPr>
            </w:pPr>
            <w:r w:rsidRPr="00FD7E95">
              <w:rPr>
                <w:rFonts w:cs="Arial"/>
                <w:color w:val="A6A6A6"/>
              </w:rPr>
              <w:t>Podmiot:</w:t>
            </w:r>
          </w:p>
          <w:p w14:paraId="03A6505F" w14:textId="77777777" w:rsidR="00CC76F6" w:rsidRPr="003638D3" w:rsidRDefault="00CC76F6" w:rsidP="00E108B6">
            <w:pPr>
              <w:pStyle w:val="Akapitzlist"/>
              <w:numPr>
                <w:ilvl w:val="0"/>
                <w:numId w:val="6"/>
              </w:numPr>
              <w:ind w:left="426" w:hanging="284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3638D3">
              <w:rPr>
                <w:rFonts w:ascii="Calibri" w:hAnsi="Calibri" w:cs="Arial"/>
                <w:b w:val="0"/>
                <w:color w:val="A6A6A6"/>
                <w:sz w:val="20"/>
              </w:rPr>
              <w:t>posiada bezpośrednio lub pośrednio co najmniej 50% udziału w kapitale zakładowym innego podmiotu, lub</w:t>
            </w:r>
          </w:p>
          <w:p w14:paraId="1E66053C" w14:textId="77777777" w:rsidR="00CC76F6" w:rsidRPr="00B1726F" w:rsidRDefault="00CC76F6" w:rsidP="00E108B6">
            <w:pPr>
              <w:pStyle w:val="Akapitzlist"/>
              <w:numPr>
                <w:ilvl w:val="0"/>
                <w:numId w:val="6"/>
              </w:numPr>
              <w:ind w:left="426" w:hanging="284"/>
              <w:contextualSpacing w:val="0"/>
              <w:jc w:val="both"/>
              <w:rPr>
                <w:rFonts w:ascii="Calibri" w:hAnsi="Calibri"/>
                <w:b w:val="0"/>
                <w:i/>
                <w:sz w:val="20"/>
              </w:rPr>
            </w:pPr>
            <w:r w:rsidRPr="003638D3">
              <w:rPr>
                <w:rFonts w:ascii="Calibri" w:hAnsi="Calibri" w:cs="Arial"/>
                <w:b w:val="0"/>
                <w:color w:val="A6A6A6"/>
                <w:sz w:val="20"/>
              </w:rPr>
              <w:t>posiada prawa do wykonywania co najmniej 50% głosów w organach innego podmiotu.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4AE39587" w14:textId="09C04607" w:rsidR="00CC76F6" w:rsidRPr="00FD7E95" w:rsidRDefault="002B2DF5" w:rsidP="007B1996">
            <w:pPr>
              <w:tabs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F27990F" wp14:editId="34FA84AA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219A6" id="Prostokąt 21" o:spid="_x0000_s1026" style="position:absolute;margin-left:53.6pt;margin-top:7.35pt;width:11.7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D27B389" wp14:editId="027FC5B0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315B" id="Prostokąt 19" o:spid="_x0000_s1026" style="position:absolute;margin-left:6.4pt;margin-top:7.35pt;width:11.7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lIKA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N7C+Ug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</w:rPr>
              <w:t xml:space="preserve">  </w:t>
            </w:r>
            <w:r w:rsidR="00CC76F6" w:rsidRPr="00FD7E95">
              <w:rPr>
                <w:rFonts w:cs="Arial"/>
                <w:color w:val="A6A6A6"/>
              </w:rPr>
              <w:t xml:space="preserve">       </w:t>
            </w:r>
            <w:r w:rsidR="00CC76F6" w:rsidRPr="00FD7E95">
              <w:rPr>
                <w:rFonts w:cs="Arial"/>
              </w:rPr>
              <w:t xml:space="preserve"> TAK       </w:t>
            </w:r>
            <w:r w:rsidR="00CC76F6" w:rsidRPr="00FD7E95">
              <w:rPr>
                <w:rFonts w:cs="Arial"/>
                <w:smallCaps/>
              </w:rPr>
              <w:t xml:space="preserve">        </w:t>
            </w:r>
            <w:r w:rsidR="00CC76F6" w:rsidRPr="00FD7E95">
              <w:rPr>
                <w:rFonts w:cs="Arial"/>
              </w:rPr>
              <w:t xml:space="preserve">NIE </w:t>
            </w:r>
          </w:p>
          <w:p w14:paraId="17EC47DE" w14:textId="77777777" w:rsidR="00CC76F6" w:rsidRPr="00FD7E95" w:rsidRDefault="00CC76F6" w:rsidP="00AD7744">
            <w:pPr>
              <w:spacing w:after="0"/>
              <w:rPr>
                <w:rFonts w:cs="Arial"/>
                <w:color w:val="A6A6A6"/>
              </w:rPr>
            </w:pPr>
            <w:r w:rsidRPr="00FD7E95">
              <w:rPr>
                <w:rFonts w:cs="Arial"/>
                <w:color w:val="A6A6A6"/>
              </w:rPr>
              <w:t xml:space="preserve">Jeśli TAK – prośba o wskazanie nazwy podmiotu: </w:t>
            </w:r>
          </w:p>
          <w:p w14:paraId="5E8DD1BC" w14:textId="77777777" w:rsidR="00B4191B" w:rsidRPr="00B4191B" w:rsidRDefault="00B4191B" w:rsidP="00E108B6">
            <w:pPr>
              <w:numPr>
                <w:ilvl w:val="0"/>
                <w:numId w:val="7"/>
              </w:numPr>
              <w:spacing w:after="120" w:line="240" w:lineRule="auto"/>
              <w:ind w:left="329" w:hanging="329"/>
              <w:contextualSpacing/>
              <w:rPr>
                <w:rFonts w:cs="Arial"/>
                <w:color w:val="008866"/>
              </w:rPr>
            </w:pPr>
            <w:r w:rsidRPr="00B4191B">
              <w:rPr>
                <w:rFonts w:eastAsia="Times New Roman" w:cs="Arial"/>
                <w:color w:val="A6A6A6"/>
                <w:sz w:val="20"/>
                <w:szCs w:val="20"/>
                <w:lang w:eastAsia="pl-PL"/>
              </w:rPr>
              <w:t xml:space="preserve">w którym, </w:t>
            </w:r>
            <w:r w:rsidR="00EB6A25">
              <w:rPr>
                <w:rFonts w:eastAsia="Times New Roman" w:cs="Arial"/>
                <w:color w:val="A6A6A6"/>
                <w:sz w:val="20"/>
                <w:szCs w:val="20"/>
                <w:lang w:eastAsia="pl-PL"/>
              </w:rPr>
              <w:t>Poręczyciel</w:t>
            </w:r>
            <w:r w:rsidR="00EB6A25" w:rsidRPr="00B4191B">
              <w:rPr>
                <w:rFonts w:eastAsia="Times New Roman" w:cs="Arial"/>
                <w:color w:val="A6A6A6"/>
                <w:sz w:val="20"/>
                <w:szCs w:val="20"/>
                <w:lang w:eastAsia="pl-PL"/>
              </w:rPr>
              <w:t xml:space="preserve"> </w:t>
            </w:r>
            <w:r w:rsidRPr="00B4191B">
              <w:rPr>
                <w:rFonts w:eastAsia="Times New Roman" w:cs="Arial"/>
                <w:color w:val="A6A6A6"/>
                <w:sz w:val="20"/>
                <w:szCs w:val="20"/>
                <w:lang w:eastAsia="pl-PL"/>
              </w:rPr>
              <w:t>posiada udziały/głosy</w:t>
            </w:r>
            <w:r w:rsidRPr="00B4191B">
              <w:rPr>
                <w:rFonts w:eastAsia="Times New Roman" w:cs="Arial"/>
                <w:color w:val="6C6C6C"/>
                <w:sz w:val="20"/>
                <w:szCs w:val="20"/>
                <w:lang w:eastAsia="pl-PL"/>
              </w:rPr>
              <w:t xml:space="preserve">: </w:t>
            </w:r>
            <w:r w:rsidRPr="00B4191B">
              <w:rPr>
                <w:rFonts w:cs="Arial"/>
                <w:color w:val="008866"/>
              </w:rPr>
              <w:t>_______________</w:t>
            </w:r>
          </w:p>
          <w:p w14:paraId="01B3FB15" w14:textId="77777777" w:rsidR="004A3AC5" w:rsidRPr="00FD7E95" w:rsidRDefault="00B4191B" w:rsidP="00E108B6">
            <w:pPr>
              <w:numPr>
                <w:ilvl w:val="0"/>
                <w:numId w:val="7"/>
              </w:numPr>
              <w:spacing w:before="120" w:after="120" w:line="240" w:lineRule="auto"/>
              <w:ind w:left="327" w:hanging="327"/>
              <w:contextualSpacing/>
              <w:rPr>
                <w:rFonts w:cs="Arial"/>
                <w:color w:val="008866"/>
              </w:rPr>
            </w:pPr>
            <w:r w:rsidRPr="00E50A34">
              <w:rPr>
                <w:rFonts w:eastAsia="Times New Roman" w:cs="Arial"/>
                <w:color w:val="A6A6A6"/>
                <w:sz w:val="20"/>
                <w:szCs w:val="20"/>
                <w:lang w:eastAsia="pl-PL"/>
              </w:rPr>
              <w:t>który</w:t>
            </w:r>
            <w:r w:rsidRPr="00FD7E95">
              <w:rPr>
                <w:rFonts w:cs="Arial"/>
                <w:color w:val="A6A6A6"/>
                <w:sz w:val="20"/>
              </w:rPr>
              <w:t xml:space="preserve"> posiada udziały/głosy </w:t>
            </w:r>
            <w:r w:rsidR="00EB6A25" w:rsidRPr="00FD7E95">
              <w:rPr>
                <w:rFonts w:cs="Arial"/>
                <w:color w:val="A6A6A6"/>
                <w:sz w:val="20"/>
              </w:rPr>
              <w:t>Poręczyciela</w:t>
            </w:r>
            <w:r w:rsidRPr="00FD7E95">
              <w:rPr>
                <w:rFonts w:cs="Arial"/>
                <w:color w:val="A6A6A6"/>
                <w:sz w:val="20"/>
              </w:rPr>
              <w:t>:</w:t>
            </w:r>
            <w:r w:rsidRPr="00B4191B">
              <w:rPr>
                <w:rFonts w:cs="Arial"/>
                <w:color w:val="A6A6A6"/>
                <w:sz w:val="20"/>
              </w:rPr>
              <w:t xml:space="preserve"> </w:t>
            </w:r>
            <w:r w:rsidRPr="00FD7E95">
              <w:rPr>
                <w:rFonts w:cs="Arial"/>
                <w:color w:val="008866"/>
              </w:rPr>
              <w:t>_______________</w:t>
            </w:r>
          </w:p>
        </w:tc>
      </w:tr>
      <w:tr w:rsidR="00CC76F6" w:rsidRPr="00FD7E95" w14:paraId="5791A8AB" w14:textId="77777777" w:rsidTr="007B1996">
        <w:trPr>
          <w:trHeight w:val="301"/>
        </w:trPr>
        <w:tc>
          <w:tcPr>
            <w:tcW w:w="3168" w:type="pct"/>
            <w:gridSpan w:val="3"/>
            <w:shd w:val="clear" w:color="auto" w:fill="auto"/>
            <w:vAlign w:val="center"/>
          </w:tcPr>
          <w:p w14:paraId="45E422C4" w14:textId="77777777" w:rsidR="00CC76F6" w:rsidRPr="00FD7E95" w:rsidRDefault="00CC76F6" w:rsidP="00AD7744">
            <w:pPr>
              <w:spacing w:before="120" w:after="120"/>
              <w:rPr>
                <w:rFonts w:cs="Arial"/>
              </w:rPr>
            </w:pPr>
            <w:r w:rsidRPr="00FD7E95">
              <w:rPr>
                <w:rFonts w:cs="Arial"/>
              </w:rPr>
              <w:t xml:space="preserve">Czy </w:t>
            </w:r>
            <w:r w:rsidR="00EB6A25" w:rsidRPr="00FD7E95">
              <w:rPr>
                <w:rFonts w:cs="Arial"/>
              </w:rPr>
              <w:t xml:space="preserve">Poręczyciel </w:t>
            </w:r>
            <w:r w:rsidRPr="00FD7E95">
              <w:rPr>
                <w:rFonts w:cs="Arial"/>
              </w:rPr>
              <w:t>posiada podmioty istotnie powiązane organizacyjnie?</w:t>
            </w:r>
          </w:p>
          <w:p w14:paraId="5C169FC7" w14:textId="77777777" w:rsidR="00CC76F6" w:rsidRPr="00FD7E95" w:rsidRDefault="00CC76F6" w:rsidP="007B1996">
            <w:pPr>
              <w:rPr>
                <w:rFonts w:cs="Arial"/>
                <w:b/>
              </w:rPr>
            </w:pPr>
            <w:r w:rsidRPr="00FD7E95">
              <w:rPr>
                <w:rFonts w:cs="Arial"/>
                <w:color w:val="A6A6A6"/>
              </w:rPr>
              <w:t>Podmioty są wspólnie zarządzane lub kontrolowane, w tym z tytułu uczestnictwa jednego podmiotu lub tej samej osoby trzeciej w organie zarządzania albo organie kontroli i nadzoru drugiego podmiotu.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6AFC88AE" w14:textId="2D150A3D" w:rsidR="00CC76F6" w:rsidRPr="00FD7E95" w:rsidRDefault="002B2DF5" w:rsidP="007B1996">
            <w:pPr>
              <w:tabs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71F5580" wp14:editId="387CF6CE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68210" id="Prostokąt 18" o:spid="_x0000_s1026" style="position:absolute;margin-left:53.6pt;margin-top:7.35pt;width:11.7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zmJw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81FFB53" wp14:editId="354471ED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2ABCD" id="Prostokąt 17" o:spid="_x0000_s1026" style="position:absolute;margin-left:6.4pt;margin-top:7.35pt;width:11.7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AWSmm0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</w:rPr>
              <w:t xml:space="preserve">          TAK       </w:t>
            </w:r>
            <w:r w:rsidR="00CC76F6" w:rsidRPr="00FD7E95">
              <w:rPr>
                <w:rFonts w:cs="Arial"/>
                <w:smallCaps/>
              </w:rPr>
              <w:t xml:space="preserve">        </w:t>
            </w:r>
            <w:r w:rsidR="00CC76F6" w:rsidRPr="00FD7E95">
              <w:rPr>
                <w:rFonts w:cs="Arial"/>
              </w:rPr>
              <w:t xml:space="preserve">NIE           </w:t>
            </w:r>
            <w:r w:rsidR="00CC76F6" w:rsidRPr="00FD7E95">
              <w:rPr>
                <w:rFonts w:cs="Arial"/>
                <w:smallCaps/>
              </w:rPr>
              <w:t xml:space="preserve">     </w:t>
            </w:r>
          </w:p>
          <w:p w14:paraId="751470EC" w14:textId="77777777" w:rsidR="00CC76F6" w:rsidRPr="00FD7E95" w:rsidRDefault="00CC76F6" w:rsidP="00E50A34">
            <w:pPr>
              <w:rPr>
                <w:rFonts w:cs="Arial"/>
                <w:color w:val="008866"/>
              </w:rPr>
            </w:pPr>
            <w:r w:rsidRPr="00FD7E95">
              <w:rPr>
                <w:rFonts w:cs="Arial"/>
                <w:color w:val="A6A6A6"/>
              </w:rPr>
              <w:t xml:space="preserve">Jeśli TAK – prośba o wskazanie nazwy podmiotu: </w:t>
            </w:r>
            <w:r w:rsidRPr="00FD7E95">
              <w:rPr>
                <w:rFonts w:cs="Arial"/>
                <w:color w:val="008866"/>
              </w:rPr>
              <w:t>_______________</w:t>
            </w:r>
          </w:p>
          <w:p w14:paraId="2C3CF55D" w14:textId="77777777" w:rsidR="004A3AC5" w:rsidRPr="00FD7E95" w:rsidRDefault="004A3AC5" w:rsidP="007B1996">
            <w:pPr>
              <w:tabs>
                <w:tab w:val="left" w:pos="5103"/>
              </w:tabs>
              <w:spacing w:before="120" w:after="120"/>
              <w:rPr>
                <w:rFonts w:cs="Arial"/>
                <w:color w:val="A6A6A6"/>
              </w:rPr>
            </w:pPr>
            <w:r w:rsidRPr="00FD7E95">
              <w:rPr>
                <w:rFonts w:cs="Arial"/>
                <w:color w:val="A6A6A6"/>
              </w:rPr>
              <w:t xml:space="preserve">oraz czy w powiązaniach organizacyjnych </w:t>
            </w:r>
            <w:r w:rsidR="00EB6A25" w:rsidRPr="00FD7E95">
              <w:rPr>
                <w:rFonts w:cs="Arial"/>
                <w:color w:val="A6A6A6"/>
              </w:rPr>
              <w:t xml:space="preserve">Poręczyciela </w:t>
            </w:r>
            <w:r w:rsidRPr="00FD7E95">
              <w:rPr>
                <w:rFonts w:cs="Arial"/>
                <w:color w:val="A6A6A6"/>
              </w:rPr>
              <w:t>jest:</w:t>
            </w:r>
          </w:p>
          <w:p w14:paraId="399DAC5B" w14:textId="1CA5A0B0" w:rsidR="004A3AC5" w:rsidRDefault="002B2DF5" w:rsidP="00E108B6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29" w:hanging="329"/>
              <w:contextualSpacing w:val="0"/>
              <w:jc w:val="left"/>
              <w:rPr>
                <w:rFonts w:ascii="Calibri" w:hAnsi="Calibri" w:cs="Arial"/>
                <w:color w:val="008866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F9613E" wp14:editId="67E378FE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244475</wp:posOffset>
                      </wp:positionV>
                      <wp:extent cx="148590" cy="144145"/>
                      <wp:effectExtent l="0" t="0" r="3810" b="825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8931E" id="Prostokąt 24" o:spid="_x0000_s1026" style="position:absolute;margin-left:128.15pt;margin-top:19.25pt;width:11.7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1442F2" wp14:editId="1BB232DE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-6350</wp:posOffset>
                      </wp:positionV>
                      <wp:extent cx="148590" cy="144145"/>
                      <wp:effectExtent l="0" t="0" r="3810" b="825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814C3" id="Prostokąt 23" o:spid="_x0000_s1026" style="position:absolute;margin-left:127.75pt;margin-top:-.5pt;width:11.7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" strokecolor="#a6a6a6"/>
                  </w:pict>
                </mc:Fallback>
              </mc:AlternateContent>
            </w:r>
            <w:r w:rsidR="004A3AC5" w:rsidRPr="00FD7E95">
              <w:rPr>
                <w:rFonts w:ascii="Calibri" w:hAnsi="Calibri" w:cs="Arial"/>
                <w:b w:val="0"/>
                <w:color w:val="A6A6A6"/>
                <w:sz w:val="20"/>
              </w:rPr>
              <w:t xml:space="preserve">podmiotem dominującym </w:t>
            </w:r>
          </w:p>
          <w:p w14:paraId="70E9E20B" w14:textId="77777777" w:rsidR="004A3AC5" w:rsidRPr="00E50A34" w:rsidRDefault="004A3AC5" w:rsidP="00E108B6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29" w:hanging="329"/>
              <w:contextualSpacing w:val="0"/>
              <w:jc w:val="left"/>
              <w:rPr>
                <w:rFonts w:ascii="Calibri" w:hAnsi="Calibri" w:cs="Arial"/>
                <w:color w:val="008866"/>
                <w:sz w:val="20"/>
              </w:rPr>
            </w:pPr>
            <w:r w:rsidRPr="00FD7E95">
              <w:rPr>
                <w:rFonts w:ascii="Calibri" w:hAnsi="Calibri" w:cs="Arial"/>
                <w:b w:val="0"/>
                <w:color w:val="A6A6A6"/>
                <w:sz w:val="20"/>
              </w:rPr>
              <w:t>podmiotem zależnym</w:t>
            </w:r>
          </w:p>
        </w:tc>
      </w:tr>
      <w:tr w:rsidR="00CC76F6" w:rsidRPr="00FD7E95" w14:paraId="474D1EF7" w14:textId="77777777" w:rsidTr="007B1996">
        <w:trPr>
          <w:trHeight w:val="301"/>
        </w:trPr>
        <w:tc>
          <w:tcPr>
            <w:tcW w:w="3168" w:type="pct"/>
            <w:gridSpan w:val="3"/>
            <w:shd w:val="clear" w:color="auto" w:fill="auto"/>
            <w:vAlign w:val="center"/>
          </w:tcPr>
          <w:p w14:paraId="0A009EE3" w14:textId="77777777" w:rsidR="00CC76F6" w:rsidRPr="00FD7E95" w:rsidRDefault="00CC76F6" w:rsidP="00AD7744">
            <w:pPr>
              <w:spacing w:before="120" w:after="120"/>
              <w:rPr>
                <w:rFonts w:cs="Arial"/>
              </w:rPr>
            </w:pPr>
            <w:r w:rsidRPr="00FD7E95">
              <w:rPr>
                <w:rFonts w:cs="Arial"/>
              </w:rPr>
              <w:t xml:space="preserve">Czy </w:t>
            </w:r>
            <w:r w:rsidR="00EB6A25" w:rsidRPr="00FD7E95">
              <w:rPr>
                <w:rFonts w:cs="Arial"/>
              </w:rPr>
              <w:t xml:space="preserve">Poręczyciel </w:t>
            </w:r>
            <w:r w:rsidRPr="00FD7E95">
              <w:rPr>
                <w:rFonts w:cs="Arial"/>
              </w:rPr>
              <w:t xml:space="preserve">posiada powiązania z tytułu silnych relacji gospodarczych? </w:t>
            </w:r>
          </w:p>
          <w:p w14:paraId="54DC1A1E" w14:textId="77777777" w:rsidR="00CC76F6" w:rsidRPr="00FD7E95" w:rsidRDefault="00CC76F6" w:rsidP="007B1996">
            <w:pPr>
              <w:rPr>
                <w:rFonts w:cs="Arial"/>
                <w:b/>
              </w:rPr>
            </w:pPr>
            <w:r w:rsidRPr="00FD7E95">
              <w:rPr>
                <w:rFonts w:cs="Arial"/>
                <w:color w:val="A6A6A6"/>
              </w:rPr>
              <w:t>Powiązania z tytułu silnych relacji gospodarczych występują w sytuacji gdy dwa podmioty prowadzą współpracę gospodarczą, której ustanie lub pogorszenie będzie miało istotny wpływ na sytuację finansową podmiotu wnioskującego o produkt kredytowy (istotny wpływ dotyczy powiązań handlowych, świadczenia usług o udziale powyżej 45%.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1AE2DED2" w14:textId="2840EAEE" w:rsidR="00CC76F6" w:rsidRPr="00FD7E95" w:rsidRDefault="002B2DF5" w:rsidP="007B1996">
            <w:pPr>
              <w:tabs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B58F2F7" wp14:editId="319B2756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158AB" id="Prostokąt 16" o:spid="_x0000_s1026" style="position:absolute;margin-left:53.6pt;margin-top:7.35pt;width:11.7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6DB849" wp14:editId="5887B9EF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98425</wp:posOffset>
                      </wp:positionV>
                      <wp:extent cx="148590" cy="144145"/>
                      <wp:effectExtent l="0" t="0" r="3810" b="825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07405" id="Prostokąt 15" o:spid="_x0000_s1026" style="position:absolute;margin-left:98.35pt;margin-top:7.75pt;width:11.7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243AF19" wp14:editId="629AEC6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E2F98" id="Prostokąt 14" o:spid="_x0000_s1026" style="position:absolute;margin-left:6.4pt;margin-top:7.35pt;width:11.7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RFKA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O+BVEU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</w:rPr>
              <w:t xml:space="preserve">          TAK       </w:t>
            </w:r>
            <w:r w:rsidR="00CC76F6" w:rsidRPr="00FD7E95">
              <w:rPr>
                <w:rFonts w:cs="Arial"/>
                <w:smallCaps/>
              </w:rPr>
              <w:t xml:space="preserve">     </w:t>
            </w:r>
            <w:r w:rsidR="00CC76F6" w:rsidRPr="00FD7E95">
              <w:rPr>
                <w:rFonts w:cs="Arial"/>
              </w:rPr>
              <w:t xml:space="preserve">NIE  </w:t>
            </w:r>
            <w:r w:rsidR="00AD7744" w:rsidRPr="00FD7E95">
              <w:rPr>
                <w:rFonts w:cs="Arial"/>
              </w:rPr>
              <w:t xml:space="preserve">   </w:t>
            </w:r>
            <w:r w:rsidR="00CC76F6" w:rsidRPr="00FD7E95">
              <w:rPr>
                <w:rFonts w:cs="Arial"/>
              </w:rPr>
              <w:t xml:space="preserve">      </w:t>
            </w:r>
            <w:r w:rsidR="00CC76F6" w:rsidRPr="00FD7E95">
              <w:rPr>
                <w:rFonts w:cs="Arial"/>
                <w:smallCaps/>
              </w:rPr>
              <w:t xml:space="preserve"> </w:t>
            </w:r>
            <w:r w:rsidR="00CC76F6" w:rsidRPr="00FD7E95">
              <w:rPr>
                <w:rFonts w:cs="Arial"/>
              </w:rPr>
              <w:t>NIEISTOTNE</w:t>
            </w:r>
          </w:p>
          <w:p w14:paraId="0C8AE3AD" w14:textId="77777777" w:rsidR="00CC76F6" w:rsidRPr="00FD7E95" w:rsidRDefault="00CC76F6" w:rsidP="00E50A34">
            <w:pPr>
              <w:rPr>
                <w:rFonts w:cs="Arial"/>
                <w:color w:val="008866"/>
              </w:rPr>
            </w:pPr>
            <w:r w:rsidRPr="00FD7E95">
              <w:rPr>
                <w:rFonts w:cs="Arial"/>
                <w:color w:val="A6A6A6"/>
              </w:rPr>
              <w:t xml:space="preserve">Jeśli TAK – prośba o wskazanie nazwy podmiotu: </w:t>
            </w:r>
            <w:r w:rsidRPr="00FD7E95">
              <w:rPr>
                <w:rFonts w:cs="Arial"/>
                <w:color w:val="008866"/>
              </w:rPr>
              <w:t>_______________</w:t>
            </w:r>
          </w:p>
        </w:tc>
      </w:tr>
      <w:tr w:rsidR="00CC76F6" w:rsidRPr="00FD7E95" w14:paraId="314A9331" w14:textId="77777777" w:rsidTr="007B1996">
        <w:trPr>
          <w:trHeight w:val="301"/>
        </w:trPr>
        <w:tc>
          <w:tcPr>
            <w:tcW w:w="3168" w:type="pct"/>
            <w:gridSpan w:val="3"/>
            <w:shd w:val="clear" w:color="auto" w:fill="auto"/>
            <w:vAlign w:val="center"/>
          </w:tcPr>
          <w:p w14:paraId="74A9CFA1" w14:textId="77777777" w:rsidR="00CC76F6" w:rsidRPr="00FD7E95" w:rsidRDefault="00CC76F6" w:rsidP="00AD7744">
            <w:pPr>
              <w:spacing w:before="120" w:after="120"/>
              <w:rPr>
                <w:rFonts w:cs="Arial"/>
              </w:rPr>
            </w:pPr>
            <w:r w:rsidRPr="00FD7E95">
              <w:rPr>
                <w:rFonts w:cs="Arial"/>
              </w:rPr>
              <w:t xml:space="preserve">Czy </w:t>
            </w:r>
            <w:r w:rsidR="00EB6A25" w:rsidRPr="00FD7E95">
              <w:rPr>
                <w:rFonts w:cs="Arial"/>
              </w:rPr>
              <w:t xml:space="preserve">Poręczyciel </w:t>
            </w:r>
            <w:r w:rsidRPr="00FD7E95">
              <w:rPr>
                <w:rFonts w:cs="Arial"/>
              </w:rPr>
              <w:t xml:space="preserve">posiada powiązania z tytułu wspólności majątkowej – </w:t>
            </w:r>
            <w:r w:rsidR="00EB6A25" w:rsidRPr="00FD7E95">
              <w:rPr>
                <w:rFonts w:cs="Arial"/>
              </w:rPr>
              <w:t xml:space="preserve">Poręczycielami </w:t>
            </w:r>
            <w:r w:rsidRPr="00FD7E95">
              <w:rPr>
                <w:rFonts w:cs="Arial"/>
              </w:rPr>
              <w:t>są małżonkowie, między którymi panuje ustrój ustawowej wspólności majątkowej?</w:t>
            </w:r>
          </w:p>
          <w:p w14:paraId="318F54E4" w14:textId="77777777" w:rsidR="00CC76F6" w:rsidRPr="00FD7E95" w:rsidRDefault="00CC76F6" w:rsidP="00E50A34">
            <w:pPr>
              <w:spacing w:after="120"/>
              <w:rPr>
                <w:rFonts w:cs="Arial"/>
                <w:b/>
              </w:rPr>
            </w:pPr>
            <w:r w:rsidRPr="00FD7E95">
              <w:rPr>
                <w:rFonts w:cs="Arial"/>
                <w:color w:val="A6A6A6"/>
              </w:rPr>
              <w:t xml:space="preserve">Dotyczy </w:t>
            </w:r>
            <w:r w:rsidR="00EB6A25" w:rsidRPr="00FD7E95">
              <w:rPr>
                <w:rFonts w:cs="Arial"/>
                <w:color w:val="A6A6A6"/>
              </w:rPr>
              <w:t>Poręczyciela</w:t>
            </w:r>
            <w:r w:rsidRPr="00FD7E95">
              <w:rPr>
                <w:rFonts w:cs="Arial"/>
                <w:color w:val="A6A6A6"/>
              </w:rPr>
              <w:t xml:space="preserve"> prowadzącego działalność gospodarczą, w tym wspólnika spółek osobowych, którego współmałżonek prowadzi działalność gospodarczą, a pomiędzy nimi występują silne relacje gospodarcze.</w:t>
            </w:r>
            <w:r w:rsidRPr="00FD7E95">
              <w:rPr>
                <w:rFonts w:cs="Arial"/>
                <w:b/>
              </w:rPr>
              <w:t xml:space="preserve"> 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62B87CFA" w14:textId="3115D12E" w:rsidR="00CC76F6" w:rsidRPr="00FD7E95" w:rsidRDefault="002B2DF5" w:rsidP="007B1996">
            <w:pPr>
              <w:tabs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9A11F1B" wp14:editId="0F8D0C19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90170</wp:posOffset>
                      </wp:positionV>
                      <wp:extent cx="148590" cy="144145"/>
                      <wp:effectExtent l="0" t="0" r="3810" b="825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3BB61" id="Prostokąt 22" o:spid="_x0000_s1026" style="position:absolute;margin-left:105.9pt;margin-top:7.1pt;width:11.7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5334485" wp14:editId="1C514E8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C12FC" id="Prostokąt 12" o:spid="_x0000_s1026" style="position:absolute;margin-left:6.4pt;margin-top:7.35pt;width:11.7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gUKA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DumyBQ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</w:rPr>
              <w:t xml:space="preserve">          TAK       </w:t>
            </w:r>
            <w:r w:rsidR="00CC76F6" w:rsidRPr="00FD7E95">
              <w:rPr>
                <w:rFonts w:cs="Arial"/>
                <w:smallCaps/>
              </w:rPr>
              <w:t xml:space="preserve">        </w:t>
            </w:r>
            <w:r w:rsidR="00CC76F6" w:rsidRPr="00FD7E95">
              <w:rPr>
                <w:rFonts w:cs="Arial"/>
              </w:rPr>
              <w:t xml:space="preserve">NIE     </w:t>
            </w:r>
            <w:r w:rsidR="008E67A3" w:rsidRPr="00FD7E95">
              <w:rPr>
                <w:rFonts w:cs="Arial"/>
              </w:rPr>
              <w:t xml:space="preserve">       </w:t>
            </w:r>
            <w:r w:rsidR="008E67A3" w:rsidRPr="00FD7E95">
              <w:rPr>
                <w:rFonts w:cs="Arial"/>
                <w:smallCaps/>
              </w:rPr>
              <w:t xml:space="preserve">  </w:t>
            </w:r>
            <w:r w:rsidR="008E67A3" w:rsidRPr="00FD7E95">
              <w:rPr>
                <w:rFonts w:cs="Arial"/>
              </w:rPr>
              <w:t>NIE DOTYCZY</w:t>
            </w:r>
          </w:p>
          <w:p w14:paraId="5A9F6DF7" w14:textId="77777777" w:rsidR="00CC76F6" w:rsidRPr="00FD7E95" w:rsidRDefault="00CC76F6" w:rsidP="00E50A34">
            <w:pPr>
              <w:rPr>
                <w:rFonts w:cs="Arial"/>
                <w:color w:val="008866"/>
              </w:rPr>
            </w:pPr>
            <w:r w:rsidRPr="00FD7E95">
              <w:rPr>
                <w:rFonts w:cs="Arial"/>
                <w:color w:val="A6A6A6"/>
              </w:rPr>
              <w:t xml:space="preserve">Jeśli TAK – prośba o wskazanie nazwy podmiotu: </w:t>
            </w:r>
            <w:r w:rsidRPr="00FD7E95">
              <w:rPr>
                <w:rFonts w:cs="Arial"/>
                <w:color w:val="008866"/>
              </w:rPr>
              <w:t>_______________</w:t>
            </w:r>
          </w:p>
        </w:tc>
      </w:tr>
      <w:tr w:rsidR="00CC76F6" w:rsidRPr="00FD7E95" w14:paraId="0A0A3585" w14:textId="77777777" w:rsidTr="007B1996">
        <w:trPr>
          <w:trHeight w:val="301"/>
        </w:trPr>
        <w:tc>
          <w:tcPr>
            <w:tcW w:w="3168" w:type="pct"/>
            <w:gridSpan w:val="3"/>
            <w:shd w:val="clear" w:color="auto" w:fill="auto"/>
            <w:vAlign w:val="center"/>
          </w:tcPr>
          <w:p w14:paraId="14FD9F50" w14:textId="77777777" w:rsidR="00CC76F6" w:rsidRPr="00FD7E95" w:rsidRDefault="00CC76F6" w:rsidP="00EB6A25">
            <w:pPr>
              <w:spacing w:before="120"/>
              <w:rPr>
                <w:rFonts w:cs="Arial"/>
              </w:rPr>
            </w:pPr>
            <w:r w:rsidRPr="00FD7E95">
              <w:rPr>
                <w:rFonts w:cs="Arial"/>
              </w:rPr>
              <w:t xml:space="preserve">Czy </w:t>
            </w:r>
            <w:r w:rsidR="00EB6A25" w:rsidRPr="00FD7E95">
              <w:rPr>
                <w:rFonts w:cs="Arial"/>
              </w:rPr>
              <w:t xml:space="preserve">Poręczyciel </w:t>
            </w:r>
            <w:r w:rsidRPr="00FD7E95">
              <w:rPr>
                <w:rFonts w:cs="Arial"/>
              </w:rPr>
              <w:t>jest podmiotem Grupy kapitałowej objętym skonsolidowanym sprawozdaniem?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60D571BD" w14:textId="2F64113C" w:rsidR="00CC76F6" w:rsidRPr="00FD7E95" w:rsidRDefault="002B2DF5" w:rsidP="007B1996">
            <w:pPr>
              <w:tabs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AD889DD" wp14:editId="22DDBB3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120650</wp:posOffset>
                      </wp:positionV>
                      <wp:extent cx="148590" cy="144145"/>
                      <wp:effectExtent l="0" t="0" r="3810" b="825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016E5" id="Prostokąt 11" o:spid="_x0000_s1026" style="position:absolute;margin-left:.8pt;margin-top:9.5pt;width:11.7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</w:rPr>
              <w:t xml:space="preserve">         TAK </w:t>
            </w:r>
            <w:r w:rsidR="00CC76F6" w:rsidRPr="00FD7E95">
              <w:rPr>
                <w:rFonts w:cs="Arial"/>
                <w:b/>
                <w:i/>
              </w:rPr>
              <w:t>jako podmiot dominujący w Grupie</w:t>
            </w:r>
          </w:p>
          <w:p w14:paraId="777949E8" w14:textId="13D3A2A6" w:rsidR="00CC76F6" w:rsidRPr="00FD7E95" w:rsidRDefault="002B2DF5" w:rsidP="007B1996">
            <w:pPr>
              <w:tabs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2DE489" wp14:editId="054DC6E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112395</wp:posOffset>
                      </wp:positionV>
                      <wp:extent cx="148590" cy="144145"/>
                      <wp:effectExtent l="0" t="0" r="3810" b="8255"/>
                      <wp:wrapNone/>
                      <wp:docPr id="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B7AC" id="Prostokąt 4" o:spid="_x0000_s1026" style="position:absolute;margin-left:1.35pt;margin-top:8.85pt;width:11.7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  <w:smallCaps/>
              </w:rPr>
              <w:t xml:space="preserve">           TAK </w:t>
            </w:r>
            <w:r w:rsidR="00CC76F6" w:rsidRPr="00FD7E95">
              <w:rPr>
                <w:rFonts w:cs="Arial"/>
                <w:b/>
                <w:i/>
              </w:rPr>
              <w:t>jako podmiot zależny w Grupie</w:t>
            </w:r>
          </w:p>
          <w:p w14:paraId="031538DB" w14:textId="1D1B49DB" w:rsidR="00CC76F6" w:rsidRPr="00FD7E95" w:rsidRDefault="002B2DF5" w:rsidP="007B1996">
            <w:pPr>
              <w:tabs>
                <w:tab w:val="left" w:pos="501"/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A54258" wp14:editId="448AD50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84455</wp:posOffset>
                      </wp:positionV>
                      <wp:extent cx="148590" cy="144145"/>
                      <wp:effectExtent l="0" t="0" r="3810" b="8255"/>
                      <wp:wrapNone/>
                      <wp:docPr id="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3F6C0" id="Prostokąt 3" o:spid="_x0000_s1026" style="position:absolute;margin-left:1.35pt;margin-top:6.65pt;width:11.7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  <w:smallCaps/>
              </w:rPr>
              <w:t xml:space="preserve">           </w:t>
            </w:r>
            <w:r w:rsidR="00CC76F6" w:rsidRPr="00FD7E95">
              <w:rPr>
                <w:rFonts w:cs="Arial"/>
              </w:rPr>
              <w:t xml:space="preserve">NIE </w:t>
            </w:r>
          </w:p>
          <w:p w14:paraId="6032C881" w14:textId="77777777" w:rsidR="00CC76F6" w:rsidRPr="00FD7E95" w:rsidRDefault="00CC76F6" w:rsidP="007B1996">
            <w:pPr>
              <w:spacing w:after="120"/>
              <w:rPr>
                <w:rFonts w:cs="Arial"/>
                <w:color w:val="A6A6A6"/>
              </w:rPr>
            </w:pPr>
            <w:r w:rsidRPr="00FD7E95">
              <w:rPr>
                <w:rFonts w:cs="Arial"/>
                <w:color w:val="A6A6A6"/>
              </w:rPr>
              <w:t xml:space="preserve">Jeśli TAK – prośba o wskazanie nazwy podmiotu. </w:t>
            </w:r>
          </w:p>
          <w:p w14:paraId="1742D762" w14:textId="77777777" w:rsidR="00CC76F6" w:rsidRPr="00FD7E95" w:rsidRDefault="00CC76F6" w:rsidP="007B1996">
            <w:pPr>
              <w:tabs>
                <w:tab w:val="left" w:pos="5103"/>
              </w:tabs>
              <w:spacing w:before="120" w:after="120"/>
              <w:rPr>
                <w:rFonts w:cs="Arial"/>
                <w:color w:val="008866"/>
              </w:rPr>
            </w:pPr>
            <w:r w:rsidRPr="00FD7E95">
              <w:rPr>
                <w:rFonts w:cs="Arial"/>
                <w:color w:val="008866"/>
              </w:rPr>
              <w:t>______________</w:t>
            </w:r>
          </w:p>
          <w:p w14:paraId="7A4D7EE6" w14:textId="77777777" w:rsidR="00AD7744" w:rsidRPr="00FD7E95" w:rsidRDefault="00AD7744" w:rsidP="007B1996">
            <w:pPr>
              <w:tabs>
                <w:tab w:val="left" w:pos="5103"/>
              </w:tabs>
              <w:spacing w:before="120" w:after="120"/>
              <w:rPr>
                <w:rFonts w:cs="Arial"/>
                <w:i/>
                <w:color w:val="008866"/>
              </w:rPr>
            </w:pPr>
          </w:p>
        </w:tc>
      </w:tr>
      <w:tr w:rsidR="00CC76F6" w:rsidRPr="00FD7E95" w14:paraId="54BDB144" w14:textId="77777777" w:rsidTr="007B1996">
        <w:trPr>
          <w:trHeight w:val="301"/>
        </w:trPr>
        <w:tc>
          <w:tcPr>
            <w:tcW w:w="3168" w:type="pct"/>
            <w:gridSpan w:val="3"/>
            <w:shd w:val="clear" w:color="auto" w:fill="auto"/>
            <w:vAlign w:val="center"/>
          </w:tcPr>
          <w:p w14:paraId="44B3DB73" w14:textId="77777777" w:rsidR="00CC76F6" w:rsidRPr="00FD7E95" w:rsidRDefault="00CC76F6" w:rsidP="00EB6A25">
            <w:pPr>
              <w:spacing w:before="120"/>
              <w:rPr>
                <w:rFonts w:cs="Arial"/>
              </w:rPr>
            </w:pPr>
            <w:r w:rsidRPr="00FD7E95">
              <w:rPr>
                <w:rFonts w:cs="Arial"/>
              </w:rPr>
              <w:lastRenderedPageBreak/>
              <w:t xml:space="preserve">Czy </w:t>
            </w:r>
            <w:r w:rsidR="00EB6A25" w:rsidRPr="00FD7E95">
              <w:rPr>
                <w:rFonts w:cs="Arial"/>
              </w:rPr>
              <w:t xml:space="preserve">Poręczyciel </w:t>
            </w:r>
            <w:r w:rsidRPr="00FD7E95">
              <w:rPr>
                <w:rFonts w:cs="Arial"/>
              </w:rPr>
              <w:t>identyfikuje inne istotne powiązania np. udzielone poręczenia/gwarancje?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42F6A418" w14:textId="2F523CBA" w:rsidR="00CC76F6" w:rsidRPr="00FD7E95" w:rsidRDefault="002B2DF5" w:rsidP="007B1996">
            <w:pPr>
              <w:tabs>
                <w:tab w:val="left" w:pos="5103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EF1D5B" wp14:editId="4B379B6B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62CAC" id="Prostokąt 2" o:spid="_x0000_s1026" style="position:absolute;margin-left:53.6pt;margin-top:7.35pt;width:11.7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4621C6" wp14:editId="003B034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3810" b="8255"/>
                      <wp:wrapNone/>
                      <wp:docPr id="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40CFC" id="Prostokąt 1" o:spid="_x0000_s1026" style="position:absolute;margin-left:6.4pt;margin-top:7.35pt;width:11.7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" strokecolor="#a6a6a6"/>
                  </w:pict>
                </mc:Fallback>
              </mc:AlternateContent>
            </w:r>
            <w:r w:rsidR="00CC76F6" w:rsidRPr="00FD7E95">
              <w:rPr>
                <w:rFonts w:cs="Arial"/>
              </w:rPr>
              <w:t xml:space="preserve">          TAK       </w:t>
            </w:r>
            <w:r w:rsidR="00CC76F6" w:rsidRPr="00FD7E95">
              <w:rPr>
                <w:rFonts w:cs="Arial"/>
                <w:smallCaps/>
              </w:rPr>
              <w:t xml:space="preserve">        </w:t>
            </w:r>
            <w:r w:rsidR="00CC76F6" w:rsidRPr="00FD7E95">
              <w:rPr>
                <w:rFonts w:cs="Arial"/>
              </w:rPr>
              <w:t xml:space="preserve">NIE           </w:t>
            </w:r>
            <w:r w:rsidR="00CC76F6" w:rsidRPr="00FD7E95">
              <w:rPr>
                <w:rFonts w:cs="Arial"/>
                <w:smallCaps/>
              </w:rPr>
              <w:t xml:space="preserve">     </w:t>
            </w:r>
          </w:p>
          <w:p w14:paraId="0B01F3FB" w14:textId="77777777" w:rsidR="00CC76F6" w:rsidRPr="00FD7E95" w:rsidRDefault="00CC76F6" w:rsidP="007B1996">
            <w:pPr>
              <w:rPr>
                <w:rFonts w:cs="Arial"/>
                <w:color w:val="A6A6A6"/>
              </w:rPr>
            </w:pPr>
            <w:r w:rsidRPr="00FD7E95">
              <w:rPr>
                <w:rFonts w:cs="Arial"/>
                <w:color w:val="A6A6A6"/>
              </w:rPr>
              <w:t xml:space="preserve">Jeśli TAK – prośba o wskazanie nazwy podmiotu rodzaj powiązania: </w:t>
            </w:r>
          </w:p>
          <w:p w14:paraId="64F98DB1" w14:textId="77777777" w:rsidR="00CC76F6" w:rsidRPr="00FD7E95" w:rsidRDefault="00CC76F6" w:rsidP="007B1996">
            <w:pPr>
              <w:tabs>
                <w:tab w:val="left" w:pos="5103"/>
              </w:tabs>
              <w:spacing w:before="120" w:after="120"/>
              <w:rPr>
                <w:rFonts w:cs="Arial"/>
                <w:smallCaps/>
                <w:color w:val="008866"/>
              </w:rPr>
            </w:pPr>
            <w:r w:rsidRPr="00FD7E95">
              <w:rPr>
                <w:rFonts w:cs="Arial"/>
                <w:color w:val="008866"/>
              </w:rPr>
              <w:t>_______________</w:t>
            </w:r>
          </w:p>
        </w:tc>
      </w:tr>
      <w:tr w:rsidR="00CC76F6" w:rsidRPr="00FD7E95" w14:paraId="032E8EF0" w14:textId="77777777" w:rsidTr="007B1996">
        <w:trPr>
          <w:trHeight w:val="30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C46621C" w14:textId="77777777" w:rsidR="00CC76F6" w:rsidRPr="00FD7E95" w:rsidRDefault="00CC76F6" w:rsidP="007B1996">
            <w:pPr>
              <w:spacing w:before="240" w:after="120"/>
              <w:rPr>
                <w:rFonts w:cs="Arial"/>
                <w:i/>
              </w:rPr>
            </w:pPr>
            <w:r w:rsidRPr="00FD7E95">
              <w:rPr>
                <w:rFonts w:cs="Arial"/>
                <w:b/>
                <w:smallCaps/>
              </w:rPr>
              <w:t xml:space="preserve">Dane </w:t>
            </w:r>
            <w:r w:rsidR="004764D4" w:rsidRPr="00FD7E95">
              <w:rPr>
                <w:rFonts w:cs="Arial"/>
                <w:b/>
                <w:smallCaps/>
              </w:rPr>
              <w:t xml:space="preserve">głównych udziałowców firmy oraz </w:t>
            </w:r>
            <w:r w:rsidRPr="00FD7E95">
              <w:rPr>
                <w:rFonts w:cs="Arial"/>
                <w:b/>
                <w:smallCaps/>
              </w:rPr>
              <w:t xml:space="preserve">podmiotów powiązanych kapitałowo / majątkowo / personalnie </w:t>
            </w:r>
            <w:r w:rsidRPr="00FD7E95">
              <w:rPr>
                <w:rFonts w:cs="Arial"/>
                <w:b/>
                <w:smallCaps/>
                <w:color w:val="A6A6A6"/>
                <w:sz w:val="18"/>
                <w:szCs w:val="18"/>
              </w:rPr>
              <w:t>(wykazanych powyżej)</w:t>
            </w:r>
            <w:r w:rsidRPr="00FD7E95">
              <w:rPr>
                <w:rFonts w:cs="Arial"/>
                <w:b/>
                <w:smallCaps/>
              </w:rPr>
              <w:t>:</w:t>
            </w:r>
          </w:p>
        </w:tc>
      </w:tr>
      <w:tr w:rsidR="004764D4" w:rsidRPr="00FD7E95" w14:paraId="2284F29F" w14:textId="77777777" w:rsidTr="00935D6F">
        <w:trPr>
          <w:trHeight w:val="340"/>
        </w:trPr>
        <w:tc>
          <w:tcPr>
            <w:tcW w:w="1250" w:type="pct"/>
            <w:shd w:val="clear" w:color="auto" w:fill="auto"/>
            <w:vAlign w:val="center"/>
          </w:tcPr>
          <w:p w14:paraId="2C2E3A98" w14:textId="77777777" w:rsidR="004764D4" w:rsidRPr="004764D4" w:rsidRDefault="004764D4" w:rsidP="004764D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764D4">
              <w:rPr>
                <w:rFonts w:eastAsia="Times New Roman" w:cs="Arial"/>
                <w:sz w:val="20"/>
                <w:szCs w:val="20"/>
                <w:lang w:eastAsia="pl-PL"/>
              </w:rPr>
              <w:t xml:space="preserve">Imię i nazwisko / Nazwa </w:t>
            </w:r>
          </w:p>
          <w:p w14:paraId="048AB5E9" w14:textId="77777777" w:rsidR="004764D4" w:rsidRPr="004764D4" w:rsidRDefault="004764D4" w:rsidP="004764D4">
            <w:pPr>
              <w:spacing w:after="0" w:line="240" w:lineRule="auto"/>
              <w:jc w:val="center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  <w:r w:rsidRPr="004764D4">
              <w:rPr>
                <w:rFonts w:eastAsia="Times New Roman" w:cs="Arial"/>
                <w:sz w:val="20"/>
                <w:szCs w:val="20"/>
                <w:lang w:eastAsia="pl-PL"/>
              </w:rPr>
              <w:t>Adres / Siedziba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8716A35" w14:textId="77777777" w:rsidR="004764D4" w:rsidRPr="004764D4" w:rsidRDefault="004764D4" w:rsidP="004764D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764D4">
              <w:rPr>
                <w:rFonts w:eastAsia="Times New Roman" w:cs="Arial"/>
                <w:sz w:val="20"/>
                <w:szCs w:val="20"/>
                <w:lang w:eastAsia="pl-PL"/>
              </w:rPr>
              <w:t>Nr dowodu tożsamości</w:t>
            </w:r>
          </w:p>
          <w:p w14:paraId="120466CC" w14:textId="77777777" w:rsidR="004764D4" w:rsidRPr="004764D4" w:rsidRDefault="004764D4" w:rsidP="004764D4">
            <w:pPr>
              <w:spacing w:after="0" w:line="240" w:lineRule="auto"/>
              <w:jc w:val="center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  <w:r w:rsidRPr="004764D4">
              <w:rPr>
                <w:rFonts w:eastAsia="Times New Roman" w:cs="Arial"/>
                <w:sz w:val="20"/>
                <w:szCs w:val="20"/>
                <w:lang w:eastAsia="pl-PL"/>
              </w:rPr>
              <w:t>/ PESEL / REGON / NIP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DE85708" w14:textId="77777777" w:rsidR="004764D4" w:rsidRPr="004764D4" w:rsidRDefault="004764D4" w:rsidP="004764D4">
            <w:pPr>
              <w:spacing w:after="0" w:line="240" w:lineRule="auto"/>
              <w:jc w:val="center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  <w:r w:rsidRPr="004764D4">
              <w:rPr>
                <w:rFonts w:eastAsia="Times New Roman" w:cs="Arial"/>
                <w:sz w:val="20"/>
                <w:szCs w:val="20"/>
                <w:lang w:eastAsia="pl-PL"/>
              </w:rPr>
              <w:t>Rodzaj powiązania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55FAD37" w14:textId="77777777" w:rsidR="004764D4" w:rsidRPr="004764D4" w:rsidRDefault="004764D4" w:rsidP="00AD7744">
            <w:pPr>
              <w:spacing w:after="0" w:line="240" w:lineRule="auto"/>
              <w:jc w:val="center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  <w:r w:rsidRPr="004764D4">
              <w:rPr>
                <w:rFonts w:eastAsia="Times New Roman" w:cs="Arial"/>
                <w:sz w:val="20"/>
                <w:szCs w:val="20"/>
                <w:lang w:eastAsia="pl-PL"/>
              </w:rPr>
              <w:t>Wielkość posiadanych udziałów (w %)</w:t>
            </w:r>
          </w:p>
        </w:tc>
      </w:tr>
      <w:tr w:rsidR="004764D4" w:rsidRPr="00FD7E95" w14:paraId="3D9B652D" w14:textId="77777777" w:rsidTr="00935D6F">
        <w:trPr>
          <w:trHeight w:val="340"/>
        </w:trPr>
        <w:tc>
          <w:tcPr>
            <w:tcW w:w="1250" w:type="pct"/>
            <w:shd w:val="clear" w:color="auto" w:fill="auto"/>
            <w:vAlign w:val="center"/>
          </w:tcPr>
          <w:p w14:paraId="615C76DB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3489922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03278492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159900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4764D4" w:rsidRPr="00FD7E95" w14:paraId="70240579" w14:textId="77777777" w:rsidTr="00935D6F">
        <w:trPr>
          <w:trHeight w:val="340"/>
        </w:trPr>
        <w:tc>
          <w:tcPr>
            <w:tcW w:w="1250" w:type="pct"/>
            <w:shd w:val="clear" w:color="auto" w:fill="auto"/>
            <w:vAlign w:val="center"/>
          </w:tcPr>
          <w:p w14:paraId="0D854777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D136B15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CFFF013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1A9F4E1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4764D4" w:rsidRPr="00FD7E95" w14:paraId="3046B450" w14:textId="77777777" w:rsidTr="00935D6F">
        <w:trPr>
          <w:trHeight w:val="340"/>
        </w:trPr>
        <w:tc>
          <w:tcPr>
            <w:tcW w:w="1250" w:type="pct"/>
            <w:shd w:val="clear" w:color="auto" w:fill="auto"/>
            <w:vAlign w:val="center"/>
          </w:tcPr>
          <w:p w14:paraId="30F2D378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EA75FCF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6137167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2F230CB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4764D4" w:rsidRPr="00FD7E95" w14:paraId="2F55C79D" w14:textId="77777777" w:rsidTr="00935D6F">
        <w:trPr>
          <w:trHeight w:val="340"/>
        </w:trPr>
        <w:tc>
          <w:tcPr>
            <w:tcW w:w="1250" w:type="pct"/>
            <w:shd w:val="clear" w:color="auto" w:fill="auto"/>
            <w:vAlign w:val="center"/>
          </w:tcPr>
          <w:p w14:paraId="23802F5D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7A5D582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FFCA414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2F9AE3" w14:textId="77777777" w:rsidR="004764D4" w:rsidRPr="004764D4" w:rsidRDefault="004764D4" w:rsidP="004764D4">
            <w:pPr>
              <w:spacing w:after="0" w:line="240" w:lineRule="auto"/>
              <w:rPr>
                <w:rFonts w:eastAsia="Times New Roman" w:cs="Arial"/>
                <w:b/>
                <w:smallCaps/>
                <w:sz w:val="20"/>
                <w:szCs w:val="20"/>
                <w:lang w:eastAsia="pl-PL"/>
              </w:rPr>
            </w:pPr>
          </w:p>
        </w:tc>
      </w:tr>
    </w:tbl>
    <w:p w14:paraId="08D7A103" w14:textId="77777777" w:rsidR="00F720AC" w:rsidRPr="00FD7E95" w:rsidRDefault="00F720AC" w:rsidP="00AD7744">
      <w:pPr>
        <w:spacing w:after="0"/>
        <w:rPr>
          <w:rFonts w:cs="Calibri"/>
          <w:sz w:val="20"/>
          <w:szCs w:val="20"/>
        </w:rPr>
      </w:pPr>
    </w:p>
    <w:tbl>
      <w:tblPr>
        <w:tblW w:w="5073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1500"/>
        <w:gridCol w:w="1537"/>
        <w:gridCol w:w="2375"/>
        <w:gridCol w:w="1543"/>
      </w:tblGrid>
      <w:tr w:rsidR="00F720AC" w:rsidRPr="00FD7E95" w14:paraId="274CE59B" w14:textId="77777777" w:rsidTr="000A7AF9">
        <w:trPr>
          <w:trHeight w:val="397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348B4CC" w14:textId="77777777" w:rsidR="00F720AC" w:rsidRPr="00FD7E95" w:rsidRDefault="00F720AC" w:rsidP="00277899">
            <w:pPr>
              <w:spacing w:after="0"/>
              <w:jc w:val="both"/>
              <w:rPr>
                <w:rFonts w:cs="Calibri"/>
                <w:b/>
                <w:smallCaps/>
                <w:sz w:val="20"/>
                <w:szCs w:val="20"/>
              </w:rPr>
            </w:pPr>
            <w:r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t>4.</w:t>
            </w:r>
            <w:r w:rsidRPr="00FD7E95">
              <w:rPr>
                <w:rFonts w:cs="Calibri"/>
                <w:b/>
                <w:smallCaps/>
                <w:sz w:val="20"/>
                <w:szCs w:val="20"/>
              </w:rPr>
              <w:t xml:space="preserve"> INFORMACJE DODATKOWE</w:t>
            </w:r>
            <w:r w:rsidR="00277899">
              <w:rPr>
                <w:rFonts w:cs="Calibri"/>
                <w:b/>
                <w:smallCaps/>
                <w:sz w:val="20"/>
                <w:szCs w:val="20"/>
              </w:rPr>
              <w:t>:</w:t>
            </w:r>
            <w:r w:rsidRPr="00FD7E95">
              <w:rPr>
                <w:rFonts w:cs="Calibri"/>
                <w:b/>
                <w:smallCaps/>
                <w:sz w:val="20"/>
                <w:szCs w:val="20"/>
              </w:rPr>
              <w:t xml:space="preserve"> </w:t>
            </w:r>
          </w:p>
        </w:tc>
      </w:tr>
      <w:tr w:rsidR="00F678CC" w:rsidRPr="00FD7E95" w14:paraId="1F92ADF3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38" w:type="pct"/>
            <w:vAlign w:val="center"/>
          </w:tcPr>
          <w:p w14:paraId="4C112993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>Miejsce prowadzenia działalności</w:t>
            </w:r>
          </w:p>
        </w:tc>
        <w:tc>
          <w:tcPr>
            <w:tcW w:w="3362" w:type="pct"/>
            <w:gridSpan w:val="4"/>
          </w:tcPr>
          <w:p w14:paraId="4974C411" w14:textId="77777777" w:rsidR="00F720AC" w:rsidRPr="00FD7E95" w:rsidRDefault="00F720AC" w:rsidP="007B1996">
            <w:pPr>
              <w:tabs>
                <w:tab w:val="left" w:pos="5103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678CC" w:rsidRPr="00FD7E95" w14:paraId="5277CF81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38" w:type="pct"/>
            <w:vMerge w:val="restart"/>
            <w:vAlign w:val="center"/>
          </w:tcPr>
          <w:p w14:paraId="5927FAB9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 xml:space="preserve">Sezonowość prowadzonej działalności </w:t>
            </w:r>
          </w:p>
          <w:p w14:paraId="6DCA74EE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sz w:val="18"/>
                <w:szCs w:val="18"/>
              </w:rPr>
            </w:pPr>
            <w:r w:rsidRPr="00FD7E95">
              <w:rPr>
                <w:rFonts w:cs="Calibri"/>
                <w:color w:val="A6A6A6"/>
                <w:sz w:val="18"/>
                <w:szCs w:val="18"/>
              </w:rPr>
              <w:t xml:space="preserve">(niepotrzebne skreślić) </w:t>
            </w:r>
          </w:p>
        </w:tc>
        <w:tc>
          <w:tcPr>
            <w:tcW w:w="3362" w:type="pct"/>
            <w:gridSpan w:val="4"/>
            <w:vAlign w:val="center"/>
          </w:tcPr>
          <w:p w14:paraId="0AF4B39E" w14:textId="77777777" w:rsidR="00F720AC" w:rsidRPr="00FD7E95" w:rsidRDefault="00F720AC" w:rsidP="007B1996">
            <w:pPr>
              <w:tabs>
                <w:tab w:val="left" w:pos="5103"/>
              </w:tabs>
              <w:spacing w:before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Przychody </w:t>
            </w:r>
            <w:r w:rsidR="00EB6A25" w:rsidRPr="00FD7E95">
              <w:rPr>
                <w:rFonts w:cs="Calibri"/>
                <w:sz w:val="20"/>
                <w:szCs w:val="20"/>
              </w:rPr>
              <w:t xml:space="preserve">Poręczyciela </w:t>
            </w:r>
            <w:r w:rsidRPr="00FD7E95">
              <w:rPr>
                <w:rFonts w:cs="Calibri"/>
                <w:sz w:val="20"/>
                <w:szCs w:val="20"/>
              </w:rPr>
              <w:t>charakteryzują się sezonowością.</w:t>
            </w:r>
          </w:p>
          <w:p w14:paraId="689B7044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TAK       </w:t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>NIE</w:t>
            </w:r>
          </w:p>
          <w:p w14:paraId="2E2EBF90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sz w:val="20"/>
                <w:szCs w:val="20"/>
              </w:rPr>
            </w:pPr>
          </w:p>
        </w:tc>
      </w:tr>
      <w:tr w:rsidR="00F678CC" w:rsidRPr="00FD7E95" w14:paraId="0A997A3F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38" w:type="pct"/>
            <w:vMerge/>
            <w:vAlign w:val="center"/>
          </w:tcPr>
          <w:p w14:paraId="596059AF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62" w:type="pct"/>
            <w:gridSpan w:val="4"/>
            <w:vAlign w:val="center"/>
          </w:tcPr>
          <w:p w14:paraId="605D75E6" w14:textId="77777777" w:rsidR="00F720AC" w:rsidRPr="00FD7E95" w:rsidRDefault="00F720AC" w:rsidP="007B1996">
            <w:pPr>
              <w:tabs>
                <w:tab w:val="left" w:pos="5103"/>
              </w:tabs>
              <w:spacing w:before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Przychody </w:t>
            </w:r>
            <w:r w:rsidR="00EB6A25" w:rsidRPr="00FD7E95">
              <w:rPr>
                <w:rFonts w:cs="Calibri"/>
                <w:sz w:val="20"/>
                <w:szCs w:val="20"/>
              </w:rPr>
              <w:t xml:space="preserve">Poręczyciela </w:t>
            </w:r>
            <w:r w:rsidRPr="00FD7E95">
              <w:rPr>
                <w:rFonts w:cs="Calibri"/>
                <w:sz w:val="20"/>
                <w:szCs w:val="20"/>
              </w:rPr>
              <w:t xml:space="preserve">charakteryzują się sezonowością, ale </w:t>
            </w:r>
            <w:r w:rsidR="00EB6A25" w:rsidRPr="00FD7E95">
              <w:rPr>
                <w:rFonts w:cs="Calibri"/>
                <w:sz w:val="20"/>
                <w:szCs w:val="20"/>
              </w:rPr>
              <w:t xml:space="preserve">Poręczyciel </w:t>
            </w:r>
            <w:r w:rsidRPr="00FD7E95">
              <w:rPr>
                <w:rFonts w:cs="Calibri"/>
                <w:sz w:val="20"/>
                <w:szCs w:val="20"/>
              </w:rPr>
              <w:t>posiada dodatkowe źródła przychodów pozwalające minimalizować skutki sezonowości.</w:t>
            </w:r>
          </w:p>
          <w:p w14:paraId="7C80E4E6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TAK       </w:t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>NIE</w:t>
            </w:r>
          </w:p>
          <w:p w14:paraId="77DA3E6B" w14:textId="77777777" w:rsidR="00AD7744" w:rsidRPr="00FD7E95" w:rsidRDefault="00AD7744" w:rsidP="00AD7744">
            <w:pPr>
              <w:tabs>
                <w:tab w:val="left" w:pos="5103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678CC" w:rsidRPr="00FD7E95" w14:paraId="6C158CF8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38" w:type="pct"/>
            <w:vMerge/>
            <w:vAlign w:val="center"/>
          </w:tcPr>
          <w:p w14:paraId="3CF3819A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62" w:type="pct"/>
            <w:gridSpan w:val="4"/>
            <w:vAlign w:val="center"/>
          </w:tcPr>
          <w:p w14:paraId="64BFCC0E" w14:textId="77777777" w:rsidR="00F720AC" w:rsidRPr="00FD7E95" w:rsidRDefault="00F720AC" w:rsidP="007B1996">
            <w:pPr>
              <w:tabs>
                <w:tab w:val="left" w:pos="5103"/>
              </w:tabs>
              <w:spacing w:before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Przychody </w:t>
            </w:r>
            <w:r w:rsidR="00EB6A25" w:rsidRPr="00FD7E95">
              <w:rPr>
                <w:rFonts w:cs="Calibri"/>
                <w:sz w:val="20"/>
                <w:szCs w:val="20"/>
              </w:rPr>
              <w:t>Poręczyciela</w:t>
            </w:r>
            <w:r w:rsidRPr="00FD7E95">
              <w:rPr>
                <w:rFonts w:cs="Calibri"/>
                <w:sz w:val="20"/>
                <w:szCs w:val="20"/>
              </w:rPr>
              <w:t xml:space="preserve"> charakteryzują się sezonowością, i </w:t>
            </w:r>
            <w:r w:rsidR="00EB6A25" w:rsidRPr="00FD7E95">
              <w:rPr>
                <w:rFonts w:cs="Calibri"/>
                <w:sz w:val="20"/>
                <w:szCs w:val="20"/>
              </w:rPr>
              <w:t>Poręczyciel</w:t>
            </w:r>
            <w:r w:rsidRPr="00FD7E95">
              <w:rPr>
                <w:rFonts w:cs="Calibri"/>
                <w:sz w:val="20"/>
                <w:szCs w:val="20"/>
              </w:rPr>
              <w:t xml:space="preserve"> nie posiada dodatkowych źródeł przychodów pozwalających minimalizować skutki sezonowości  </w:t>
            </w:r>
          </w:p>
          <w:p w14:paraId="2D04307F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TAK       </w:t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>NIE</w:t>
            </w:r>
          </w:p>
          <w:p w14:paraId="14C531D6" w14:textId="77777777" w:rsidR="00AD7744" w:rsidRPr="00FD7E95" w:rsidRDefault="00AD7744" w:rsidP="007B1996">
            <w:pPr>
              <w:tabs>
                <w:tab w:val="left" w:pos="5103"/>
              </w:tabs>
              <w:rPr>
                <w:rFonts w:cs="Calibri"/>
                <w:sz w:val="20"/>
                <w:szCs w:val="20"/>
              </w:rPr>
            </w:pPr>
          </w:p>
        </w:tc>
      </w:tr>
      <w:tr w:rsidR="00F678CC" w:rsidRPr="00FD7E95" w14:paraId="12CF2767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638" w:type="pct"/>
            <w:vMerge w:val="restart"/>
            <w:vAlign w:val="center"/>
          </w:tcPr>
          <w:p w14:paraId="11CE0912" w14:textId="77777777" w:rsidR="00F720AC" w:rsidRPr="00FD7E95" w:rsidRDefault="00F720AC" w:rsidP="00AD7744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>Zatrudnianie pracowników</w:t>
            </w:r>
          </w:p>
        </w:tc>
        <w:tc>
          <w:tcPr>
            <w:tcW w:w="3362" w:type="pct"/>
            <w:gridSpan w:val="4"/>
            <w:vAlign w:val="center"/>
          </w:tcPr>
          <w:p w14:paraId="283EBE7F" w14:textId="77777777" w:rsidR="00F720AC" w:rsidRPr="00FD7E95" w:rsidRDefault="00F720AC" w:rsidP="007B1996">
            <w:pPr>
              <w:tabs>
                <w:tab w:val="left" w:pos="5103"/>
              </w:tabs>
              <w:spacing w:before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Czy </w:t>
            </w:r>
            <w:r w:rsidR="00EB6A25" w:rsidRPr="00FD7E95">
              <w:rPr>
                <w:rFonts w:cs="Calibri"/>
                <w:sz w:val="20"/>
                <w:szCs w:val="20"/>
              </w:rPr>
              <w:t>Poręczyciel</w:t>
            </w:r>
            <w:r w:rsidRPr="00FD7E95">
              <w:rPr>
                <w:rFonts w:cs="Calibri"/>
                <w:sz w:val="20"/>
                <w:szCs w:val="20"/>
              </w:rPr>
              <w:t xml:space="preserve"> zatrudnia pracowników?</w:t>
            </w:r>
          </w:p>
          <w:p w14:paraId="0A1EE881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TAK       </w:t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>NIE</w:t>
            </w:r>
          </w:p>
          <w:p w14:paraId="5ECA5296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Liczba zatrudnionych pracowników </w:t>
            </w:r>
            <w:r w:rsidRPr="00FD7E95">
              <w:rPr>
                <w:rFonts w:cs="Calibri"/>
                <w:b/>
                <w:color w:val="008866"/>
                <w:sz w:val="20"/>
                <w:szCs w:val="20"/>
              </w:rPr>
              <w:t>___________</w:t>
            </w:r>
            <w:r w:rsidRPr="00FD7E95">
              <w:rPr>
                <w:rFonts w:cs="Calibri"/>
                <w:sz w:val="20"/>
                <w:szCs w:val="20"/>
              </w:rPr>
              <w:t xml:space="preserve"> na dzień składania wniosku </w:t>
            </w:r>
          </w:p>
        </w:tc>
      </w:tr>
      <w:tr w:rsidR="00F678CC" w:rsidRPr="00FD7E95" w14:paraId="5FC610D0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638" w:type="pct"/>
            <w:vMerge/>
            <w:vAlign w:val="center"/>
          </w:tcPr>
          <w:p w14:paraId="302744E7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62" w:type="pct"/>
            <w:gridSpan w:val="4"/>
            <w:vAlign w:val="center"/>
          </w:tcPr>
          <w:p w14:paraId="6D8B2B61" w14:textId="77777777" w:rsidR="00F720AC" w:rsidRPr="00FD7E95" w:rsidRDefault="00F720AC" w:rsidP="00AD7744">
            <w:pPr>
              <w:tabs>
                <w:tab w:val="left" w:pos="5103"/>
              </w:tabs>
              <w:spacing w:before="24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Zmiana zatrudnienia w ciągu ostatniego roku (+/-) w procentach (wpisać procentowo liczbę zmiany zatrudnienia np. wzrost 10% lub spadek  -10%)</w:t>
            </w:r>
          </w:p>
          <w:p w14:paraId="0F0C23CC" w14:textId="77777777" w:rsidR="00AD7744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color w:val="008866"/>
                <w:sz w:val="20"/>
                <w:szCs w:val="20"/>
              </w:rPr>
            </w:pPr>
            <w:r w:rsidRPr="00FD7E95">
              <w:rPr>
                <w:rFonts w:cs="Calibri"/>
                <w:b/>
                <w:color w:val="008866"/>
                <w:sz w:val="20"/>
                <w:szCs w:val="20"/>
              </w:rPr>
              <w:t>_______________</w:t>
            </w:r>
          </w:p>
        </w:tc>
      </w:tr>
      <w:tr w:rsidR="00F678CC" w:rsidRPr="00FD7E95" w14:paraId="0CF3849D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638" w:type="pct"/>
            <w:vMerge w:val="restart"/>
            <w:vAlign w:val="center"/>
          </w:tcPr>
          <w:p w14:paraId="4C7FF53F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 xml:space="preserve">Pozycja na rynku </w:t>
            </w:r>
            <w:r w:rsidRPr="00FD7E95">
              <w:rPr>
                <w:rFonts w:cs="Calibri"/>
                <w:color w:val="A6A6A6"/>
                <w:sz w:val="18"/>
                <w:szCs w:val="18"/>
              </w:rPr>
              <w:t>(wypełnia </w:t>
            </w:r>
            <w:r w:rsidR="00EB6A25" w:rsidRPr="00FD7E95">
              <w:rPr>
                <w:rFonts w:cs="Calibri"/>
                <w:color w:val="A6A6A6"/>
                <w:sz w:val="18"/>
                <w:szCs w:val="18"/>
              </w:rPr>
              <w:t>Poręczyciela</w:t>
            </w:r>
            <w:r w:rsidRPr="00FD7E95">
              <w:rPr>
                <w:rFonts w:cs="Calibri"/>
                <w:color w:val="A6A6A6"/>
                <w:sz w:val="18"/>
                <w:szCs w:val="18"/>
              </w:rPr>
              <w:t xml:space="preserve"> prowadzący pełną księgowość)</w:t>
            </w:r>
          </w:p>
          <w:p w14:paraId="63F04B20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62" w:type="pct"/>
            <w:gridSpan w:val="4"/>
          </w:tcPr>
          <w:p w14:paraId="147EF148" w14:textId="77777777" w:rsidR="00F720AC" w:rsidRPr="00FD7E95" w:rsidRDefault="00F720AC" w:rsidP="00E108B6">
            <w:pPr>
              <w:numPr>
                <w:ilvl w:val="0"/>
                <w:numId w:val="3"/>
              </w:numPr>
              <w:spacing w:before="80" w:after="0" w:line="240" w:lineRule="auto"/>
              <w:ind w:left="318" w:hanging="318"/>
              <w:jc w:val="both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Zasięg działania:</w:t>
            </w:r>
          </w:p>
          <w:p w14:paraId="64FB04C9" w14:textId="77777777" w:rsidR="00F720AC" w:rsidRPr="00FD7E95" w:rsidRDefault="00F720AC" w:rsidP="00E50A34">
            <w:pPr>
              <w:tabs>
                <w:tab w:val="left" w:pos="5103"/>
              </w:tabs>
              <w:ind w:left="317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ponadlokalny          </w:t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>lokalny</w:t>
            </w:r>
          </w:p>
        </w:tc>
      </w:tr>
      <w:tr w:rsidR="00F678CC" w:rsidRPr="00FD7E95" w14:paraId="028D2206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638" w:type="pct"/>
            <w:vMerge/>
            <w:vAlign w:val="center"/>
          </w:tcPr>
          <w:p w14:paraId="75333C98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62" w:type="pct"/>
            <w:gridSpan w:val="4"/>
          </w:tcPr>
          <w:p w14:paraId="49A890F3" w14:textId="77777777" w:rsidR="00F720AC" w:rsidRPr="00FD7E95" w:rsidRDefault="00F720AC" w:rsidP="00E108B6">
            <w:pPr>
              <w:numPr>
                <w:ilvl w:val="0"/>
                <w:numId w:val="3"/>
              </w:numPr>
              <w:spacing w:before="80" w:after="0" w:line="240" w:lineRule="auto"/>
              <w:ind w:left="318" w:hanging="318"/>
              <w:jc w:val="both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Czy </w:t>
            </w:r>
            <w:r w:rsidR="00EB6A25" w:rsidRPr="00FD7E95">
              <w:rPr>
                <w:rFonts w:cs="Calibri"/>
                <w:sz w:val="20"/>
                <w:szCs w:val="20"/>
              </w:rPr>
              <w:t>Poręczyciel</w:t>
            </w:r>
            <w:r w:rsidRPr="00FD7E95">
              <w:rPr>
                <w:rFonts w:cs="Calibri"/>
                <w:sz w:val="20"/>
                <w:szCs w:val="20"/>
              </w:rPr>
              <w:t xml:space="preserve"> posiada nagrody/certyfikaty jakości swoich produktów?</w:t>
            </w:r>
          </w:p>
          <w:p w14:paraId="62CD8C52" w14:textId="77777777" w:rsidR="00F720AC" w:rsidRPr="00FD7E95" w:rsidRDefault="00F720AC" w:rsidP="00F678CC">
            <w:pPr>
              <w:tabs>
                <w:tab w:val="left" w:pos="5103"/>
              </w:tabs>
              <w:ind w:left="317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TAK       </w:t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NIE </w:t>
            </w:r>
          </w:p>
        </w:tc>
      </w:tr>
      <w:tr w:rsidR="00F678CC" w:rsidRPr="00FD7E95" w14:paraId="32C246AD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638" w:type="pct"/>
            <w:vMerge/>
            <w:vAlign w:val="center"/>
          </w:tcPr>
          <w:p w14:paraId="7B5EF9CC" w14:textId="77777777" w:rsidR="00F720AC" w:rsidRPr="00FD7E95" w:rsidRDefault="00F720AC" w:rsidP="007B1996">
            <w:pPr>
              <w:tabs>
                <w:tab w:val="left" w:pos="5103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62" w:type="pct"/>
            <w:gridSpan w:val="4"/>
          </w:tcPr>
          <w:p w14:paraId="05A1FB1B" w14:textId="77777777" w:rsidR="00F720AC" w:rsidRPr="00FD7E95" w:rsidRDefault="00F720AC" w:rsidP="00E108B6">
            <w:pPr>
              <w:numPr>
                <w:ilvl w:val="0"/>
                <w:numId w:val="3"/>
              </w:numPr>
              <w:spacing w:before="80" w:after="0" w:line="240" w:lineRule="auto"/>
              <w:ind w:left="318" w:hanging="318"/>
              <w:jc w:val="both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Czy firma posiada dedykowany system obsługi zwrotów/reklamacji?</w:t>
            </w:r>
          </w:p>
          <w:p w14:paraId="322AE5E5" w14:textId="77777777" w:rsidR="00F720AC" w:rsidRPr="00FD7E95" w:rsidRDefault="00F720AC" w:rsidP="00E50A34">
            <w:pPr>
              <w:tabs>
                <w:tab w:val="left" w:pos="5103"/>
              </w:tabs>
              <w:ind w:left="317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TAK       </w:t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mallCaps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</w:r>
            <w:r w:rsidR="00AD7744" w:rsidRPr="00FD7E95">
              <w:rPr>
                <w:rFonts w:cs="Calibri"/>
                <w:smallCaps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mallCaps/>
                <w:sz w:val="20"/>
                <w:szCs w:val="20"/>
              </w:rPr>
              <w:fldChar w:fldCharType="end"/>
            </w:r>
            <w:r w:rsidRPr="00FD7E95">
              <w:rPr>
                <w:rFonts w:cs="Calibri"/>
                <w:smallCaps/>
                <w:sz w:val="20"/>
                <w:szCs w:val="20"/>
              </w:rPr>
              <w:t xml:space="preserve"> </w:t>
            </w:r>
            <w:r w:rsidRPr="00FD7E95">
              <w:rPr>
                <w:rFonts w:cs="Calibri"/>
                <w:sz w:val="20"/>
                <w:szCs w:val="20"/>
              </w:rPr>
              <w:t xml:space="preserve">NIE </w:t>
            </w:r>
          </w:p>
        </w:tc>
      </w:tr>
      <w:tr w:rsidR="00AC2D1F" w:rsidRPr="00FD7E95" w14:paraId="27F8E511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638" w:type="pct"/>
            <w:vAlign w:val="center"/>
          </w:tcPr>
          <w:p w14:paraId="621E356F" w14:textId="77777777" w:rsidR="00AC2D1F" w:rsidRPr="00FD7E95" w:rsidRDefault="00AC2D1F" w:rsidP="00AC2D1F">
            <w:pPr>
              <w:tabs>
                <w:tab w:val="left" w:pos="5103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AC2D1F">
              <w:rPr>
                <w:rFonts w:cs="Calibri"/>
                <w:b/>
                <w:sz w:val="20"/>
                <w:szCs w:val="20"/>
              </w:rPr>
              <w:t>Informacja o strategii firmy:</w:t>
            </w:r>
          </w:p>
        </w:tc>
        <w:tc>
          <w:tcPr>
            <w:tcW w:w="3362" w:type="pct"/>
            <w:gridSpan w:val="4"/>
          </w:tcPr>
          <w:p w14:paraId="3BF4D451" w14:textId="77777777" w:rsidR="00AC2D1F" w:rsidRDefault="00AC2D1F" w:rsidP="00AC2D1F">
            <w:pPr>
              <w:tabs>
                <w:tab w:val="left" w:pos="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3A81FDF8" w14:textId="77777777" w:rsidR="00AC2D1F" w:rsidRPr="00FD7E95" w:rsidRDefault="00AC2D1F" w:rsidP="00AC2D1F">
            <w:pPr>
              <w:tabs>
                <w:tab w:val="left" w:pos="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AC2D1F" w:rsidRPr="00FD7E95" w14:paraId="678B7115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638" w:type="pct"/>
            <w:vMerge w:val="restart"/>
            <w:vAlign w:val="center"/>
          </w:tcPr>
          <w:p w14:paraId="12788C14" w14:textId="77777777" w:rsidR="00AC2D1F" w:rsidRPr="00FD7E95" w:rsidRDefault="00AC2D1F" w:rsidP="00AC2D1F">
            <w:pPr>
              <w:tabs>
                <w:tab w:val="left" w:pos="5103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>Kwalifikacje kadry zarządzającej - każdego członka kadry zarządzającej</w:t>
            </w:r>
          </w:p>
          <w:p w14:paraId="35A29902" w14:textId="77777777" w:rsidR="00AC2D1F" w:rsidRPr="00FD7E95" w:rsidRDefault="00AC2D1F" w:rsidP="00AC2D1F">
            <w:pPr>
              <w:tabs>
                <w:tab w:val="left" w:pos="5103"/>
              </w:tabs>
              <w:spacing w:after="0"/>
              <w:rPr>
                <w:rFonts w:cs="Calibri"/>
                <w:sz w:val="18"/>
                <w:szCs w:val="18"/>
              </w:rPr>
            </w:pPr>
            <w:r w:rsidRPr="00FD7E95">
              <w:rPr>
                <w:rFonts w:cs="Calibri"/>
                <w:color w:val="A6A6A6"/>
                <w:sz w:val="18"/>
                <w:szCs w:val="18"/>
              </w:rPr>
              <w:t>(wypełnia Poręczyciel prowadzący pełną księgowość)</w:t>
            </w:r>
          </w:p>
        </w:tc>
        <w:tc>
          <w:tcPr>
            <w:tcW w:w="725" w:type="pct"/>
            <w:vAlign w:val="center"/>
          </w:tcPr>
          <w:p w14:paraId="39D4AEFA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C2D1F">
              <w:rPr>
                <w:rFonts w:cs="Calibri"/>
                <w:sz w:val="20"/>
                <w:szCs w:val="20"/>
              </w:rPr>
              <w:t>Imię i nazwisko</w:t>
            </w:r>
          </w:p>
        </w:tc>
        <w:tc>
          <w:tcPr>
            <w:tcW w:w="743" w:type="pct"/>
            <w:vAlign w:val="center"/>
          </w:tcPr>
          <w:p w14:paraId="2F499113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C2D1F">
              <w:rPr>
                <w:rFonts w:cs="Calibri"/>
                <w:sz w:val="20"/>
                <w:szCs w:val="20"/>
              </w:rPr>
              <w:t>Znajomość branży w latach</w:t>
            </w:r>
          </w:p>
        </w:tc>
        <w:tc>
          <w:tcPr>
            <w:tcW w:w="1148" w:type="pct"/>
            <w:vAlign w:val="center"/>
          </w:tcPr>
          <w:p w14:paraId="344F6117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C2D1F">
              <w:rPr>
                <w:rFonts w:cs="Calibri"/>
                <w:sz w:val="20"/>
                <w:szCs w:val="20"/>
              </w:rPr>
              <w:t>Doświadczenie w zarządzaniu (w latach)</w:t>
            </w:r>
          </w:p>
        </w:tc>
        <w:tc>
          <w:tcPr>
            <w:tcW w:w="745" w:type="pct"/>
            <w:vAlign w:val="center"/>
          </w:tcPr>
          <w:p w14:paraId="644C8B5E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C2D1F">
              <w:rPr>
                <w:rFonts w:cs="Calibri"/>
                <w:sz w:val="20"/>
                <w:szCs w:val="20"/>
              </w:rPr>
              <w:t>Okres pracy w firmie (w latach)</w:t>
            </w:r>
          </w:p>
        </w:tc>
      </w:tr>
      <w:tr w:rsidR="00AC2D1F" w:rsidRPr="00FD7E95" w14:paraId="51A0C37B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638" w:type="pct"/>
            <w:vMerge/>
            <w:vAlign w:val="center"/>
          </w:tcPr>
          <w:p w14:paraId="6B7E2DF5" w14:textId="77777777" w:rsidR="00AC2D1F" w:rsidRPr="00FD7E95" w:rsidRDefault="00AC2D1F" w:rsidP="00AC2D1F">
            <w:pPr>
              <w:tabs>
                <w:tab w:val="left" w:pos="5103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62B60F75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14:paraId="7D7BD44A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14:paraId="128C2474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14:paraId="255F3C80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C2D1F" w:rsidRPr="00FD7E95" w14:paraId="490491FD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638" w:type="pct"/>
            <w:vMerge/>
            <w:vAlign w:val="center"/>
          </w:tcPr>
          <w:p w14:paraId="1F781C61" w14:textId="77777777" w:rsidR="00AC2D1F" w:rsidRPr="00FD7E95" w:rsidRDefault="00AC2D1F" w:rsidP="00AC2D1F">
            <w:pPr>
              <w:tabs>
                <w:tab w:val="left" w:pos="5103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5DE56EC8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14:paraId="45D7DBAD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14:paraId="051360B4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14:paraId="53719F99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C2D1F" w:rsidRPr="00FD7E95" w14:paraId="07081C65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638" w:type="pct"/>
            <w:vMerge/>
            <w:vAlign w:val="center"/>
          </w:tcPr>
          <w:p w14:paraId="4F6175D8" w14:textId="77777777" w:rsidR="00AC2D1F" w:rsidRPr="00FD7E95" w:rsidRDefault="00AC2D1F" w:rsidP="00AC2D1F">
            <w:pPr>
              <w:tabs>
                <w:tab w:val="left" w:pos="5103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68F2BEA0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14:paraId="4387F430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14:paraId="51AFBD23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14:paraId="5DF7D08A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C2D1F" w:rsidRPr="00FD7E95" w14:paraId="1B864284" w14:textId="77777777" w:rsidTr="00AC2D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638" w:type="pct"/>
            <w:vMerge/>
            <w:vAlign w:val="center"/>
          </w:tcPr>
          <w:p w14:paraId="5D36157F" w14:textId="77777777" w:rsidR="00AC2D1F" w:rsidRPr="00FD7E95" w:rsidRDefault="00AC2D1F" w:rsidP="00AC2D1F">
            <w:pPr>
              <w:tabs>
                <w:tab w:val="left" w:pos="5103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7EE39BEC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14:paraId="7CE1B76C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14:paraId="7A46B2D3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14:paraId="05474DF4" w14:textId="77777777" w:rsidR="00AC2D1F" w:rsidRPr="00AC2D1F" w:rsidRDefault="00AC2D1F" w:rsidP="00AC2D1F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08B27043" w14:textId="77777777" w:rsidR="004F694D" w:rsidRPr="00AD7744" w:rsidRDefault="004F694D" w:rsidP="00AD7744">
      <w:pPr>
        <w:spacing w:after="0"/>
        <w:rPr>
          <w:rFonts w:cs="Calibri"/>
          <w:sz w:val="20"/>
          <w:szCs w:val="20"/>
        </w:rPr>
      </w:pPr>
    </w:p>
    <w:tbl>
      <w:tblPr>
        <w:tblW w:w="5071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"/>
        <w:gridCol w:w="1853"/>
        <w:gridCol w:w="600"/>
        <w:gridCol w:w="1262"/>
        <w:gridCol w:w="1851"/>
        <w:gridCol w:w="1988"/>
        <w:gridCol w:w="1732"/>
      </w:tblGrid>
      <w:tr w:rsidR="004F694D" w:rsidRPr="00FD7E95" w14:paraId="74BC6BC8" w14:textId="77777777" w:rsidTr="00F62252">
        <w:trPr>
          <w:trHeight w:val="397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4089778E" w14:textId="77777777" w:rsidR="004F694D" w:rsidRPr="00FD7E95" w:rsidRDefault="00AD7744" w:rsidP="00AD7744">
            <w:pPr>
              <w:spacing w:after="0"/>
              <w:rPr>
                <w:rFonts w:cs="Calibri"/>
                <w:b/>
                <w:smallCaps/>
                <w:sz w:val="20"/>
                <w:szCs w:val="20"/>
              </w:rPr>
            </w:pPr>
            <w:r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t>5</w:t>
            </w:r>
            <w:r w:rsidR="004F694D"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t>.</w:t>
            </w:r>
            <w:r w:rsidR="004F694D" w:rsidRPr="00FD7E95">
              <w:rPr>
                <w:rFonts w:cs="Calibri"/>
                <w:b/>
                <w:smallCaps/>
                <w:sz w:val="20"/>
                <w:szCs w:val="20"/>
              </w:rPr>
              <w:t xml:space="preserve"> STRUKTURA DOSTAWCÓW I ODBIORCÓW </w:t>
            </w:r>
            <w:r w:rsidR="004F694D" w:rsidRPr="003C7210">
              <w:rPr>
                <w:rFonts w:cs="Calibri"/>
                <w:b/>
                <w:smallCaps/>
                <w:sz w:val="20"/>
                <w:szCs w:val="20"/>
              </w:rPr>
              <w:t>(należy podać 5 największych dostawców i odbiorców)</w:t>
            </w:r>
            <w:r w:rsidR="004F694D" w:rsidRPr="00FD7E95">
              <w:rPr>
                <w:rFonts w:cs="Calibri"/>
                <w:b/>
                <w:smallCaps/>
                <w:sz w:val="20"/>
                <w:szCs w:val="20"/>
              </w:rPr>
              <w:t>:</w:t>
            </w:r>
          </w:p>
        </w:tc>
      </w:tr>
      <w:tr w:rsidR="004F694D" w:rsidRPr="00FD7E95" w14:paraId="70815F2A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 w:val="restart"/>
            <w:shd w:val="clear" w:color="auto" w:fill="F2F2F2"/>
            <w:vAlign w:val="center"/>
          </w:tcPr>
          <w:p w14:paraId="7B7FD8C1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>Dostawcy</w:t>
            </w:r>
          </w:p>
        </w:tc>
        <w:tc>
          <w:tcPr>
            <w:tcW w:w="2489" w:type="dxa"/>
            <w:gridSpan w:val="2"/>
            <w:shd w:val="clear" w:color="auto" w:fill="F2F2F2"/>
            <w:vAlign w:val="center"/>
          </w:tcPr>
          <w:p w14:paraId="72AB631D" w14:textId="77777777" w:rsidR="004F694D" w:rsidRPr="00FD7E95" w:rsidRDefault="004F694D" w:rsidP="00AD7744">
            <w:pPr>
              <w:tabs>
                <w:tab w:val="left" w:pos="0"/>
              </w:tabs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>Ogólna liczba Dostawców:</w:t>
            </w:r>
          </w:p>
        </w:tc>
        <w:tc>
          <w:tcPr>
            <w:tcW w:w="6946" w:type="dxa"/>
            <w:gridSpan w:val="4"/>
          </w:tcPr>
          <w:p w14:paraId="34064B3E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275008CE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2E2CBFB3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9435" w:type="dxa"/>
            <w:gridSpan w:val="6"/>
          </w:tcPr>
          <w:p w14:paraId="05C3102C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  <w:u w:val="single"/>
              </w:rPr>
              <w:t>Kluczowi dostawcy ZA OSTATNI ROK OBROTOWY:</w:t>
            </w:r>
          </w:p>
        </w:tc>
      </w:tr>
      <w:tr w:rsidR="004F694D" w:rsidRPr="00FD7E95" w14:paraId="6ABCA63B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446E8FBE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608D3BBF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Nazwa Dostawcy</w:t>
            </w:r>
          </w:p>
        </w:tc>
        <w:tc>
          <w:tcPr>
            <w:tcW w:w="1893" w:type="dxa"/>
            <w:gridSpan w:val="2"/>
            <w:vAlign w:val="center"/>
          </w:tcPr>
          <w:p w14:paraId="2539F26B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% udział w dostawach</w:t>
            </w:r>
          </w:p>
        </w:tc>
        <w:tc>
          <w:tcPr>
            <w:tcW w:w="1889" w:type="dxa"/>
            <w:vAlign w:val="center"/>
          </w:tcPr>
          <w:p w14:paraId="3B15B928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4B6CF58B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Kontrakt/ umowa ramowa/zamówienia</w:t>
            </w:r>
          </w:p>
        </w:tc>
        <w:tc>
          <w:tcPr>
            <w:tcW w:w="1774" w:type="dxa"/>
            <w:vAlign w:val="center"/>
          </w:tcPr>
          <w:p w14:paraId="2E14B050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Terminy płatności (liczba dni)</w:t>
            </w:r>
          </w:p>
        </w:tc>
      </w:tr>
      <w:tr w:rsidR="004F694D" w:rsidRPr="00FD7E95" w14:paraId="789B44E1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624215F9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1C51EAEB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0DADFDB6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6EAD56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A09C9A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489E176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1956BC95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77AE63D8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78395C43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4B956DDA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EA4133F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37832391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3CF836AF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0DEC16A6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2F8D4DE9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5AF2BCCF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2D4230E2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F5A263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078FD33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C96529C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7348DA6E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352D87F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2EC5E845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796C7B3A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1C049F1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8E195B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1396E49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465FF001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4CF0AE16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48537335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4477A3B3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CCFF600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11D2E0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77B75B9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7020D801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 w:val="restart"/>
            <w:shd w:val="clear" w:color="auto" w:fill="F2F2F2"/>
            <w:vAlign w:val="center"/>
          </w:tcPr>
          <w:p w14:paraId="6987403C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>Odbiorca</w:t>
            </w:r>
          </w:p>
        </w:tc>
        <w:tc>
          <w:tcPr>
            <w:tcW w:w="2489" w:type="dxa"/>
            <w:gridSpan w:val="2"/>
            <w:shd w:val="clear" w:color="auto" w:fill="F2F2F2"/>
            <w:vAlign w:val="center"/>
          </w:tcPr>
          <w:p w14:paraId="04B830E4" w14:textId="77777777" w:rsidR="004F694D" w:rsidRPr="00FD7E95" w:rsidRDefault="004F694D" w:rsidP="00AD7744">
            <w:pPr>
              <w:tabs>
                <w:tab w:val="left" w:pos="0"/>
              </w:tabs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</w:rPr>
              <w:t>Ogólna liczba Odbiorców:</w:t>
            </w:r>
          </w:p>
        </w:tc>
        <w:tc>
          <w:tcPr>
            <w:tcW w:w="6946" w:type="dxa"/>
            <w:gridSpan w:val="4"/>
          </w:tcPr>
          <w:p w14:paraId="29384E4E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2F907E40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370B9E1E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9435" w:type="dxa"/>
            <w:gridSpan w:val="6"/>
          </w:tcPr>
          <w:p w14:paraId="53BDB333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  <w:u w:val="single"/>
              </w:rPr>
              <w:t>Kluczowi odbiorcy ZA OSTATNI ROK OBROTOWY:</w:t>
            </w:r>
          </w:p>
        </w:tc>
      </w:tr>
      <w:tr w:rsidR="004F694D" w:rsidRPr="00FD7E95" w14:paraId="3C21F46C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5548251B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4BC45E11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Nazwa Odbiorcy</w:t>
            </w:r>
          </w:p>
        </w:tc>
        <w:tc>
          <w:tcPr>
            <w:tcW w:w="1893" w:type="dxa"/>
            <w:gridSpan w:val="2"/>
            <w:vAlign w:val="center"/>
          </w:tcPr>
          <w:p w14:paraId="4759832C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% udział w sprzedaży</w:t>
            </w:r>
          </w:p>
        </w:tc>
        <w:tc>
          <w:tcPr>
            <w:tcW w:w="1889" w:type="dxa"/>
            <w:vAlign w:val="center"/>
          </w:tcPr>
          <w:p w14:paraId="500A1662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2E09A0EB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Kontrakt/ umowa ramowa/zamówienia</w:t>
            </w:r>
          </w:p>
        </w:tc>
        <w:tc>
          <w:tcPr>
            <w:tcW w:w="1774" w:type="dxa"/>
            <w:vAlign w:val="center"/>
          </w:tcPr>
          <w:p w14:paraId="426F1FC1" w14:textId="77777777" w:rsidR="004F694D" w:rsidRPr="00FD7E95" w:rsidRDefault="004F694D" w:rsidP="00AD080A">
            <w:pPr>
              <w:tabs>
                <w:tab w:val="left" w:pos="0"/>
              </w:tabs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Ustalone terminy płatności (liczba dni)</w:t>
            </w:r>
          </w:p>
        </w:tc>
      </w:tr>
      <w:tr w:rsidR="004F694D" w:rsidRPr="00FD7E95" w14:paraId="0757F7DE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7DAAADBF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17D8626A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634430E2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A1426AB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21C3C6D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046CDF5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5E62F5FF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54CCAB2E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4ACFF201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2683F89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FE485BC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6CEB3EB5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7D1958D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40E88F9E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1584252F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099344FC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71CA20E8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25D484F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FABEB6B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173574B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71EED744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34DA8328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3DE663E8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4A9394F8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AC6D832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960B16E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D83BCCC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1B7D75A1" w14:textId="77777777" w:rsidTr="00F62252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72C540F7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145A27EA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61B9E9F0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450834A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FC98554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10C9A04" w14:textId="77777777" w:rsidR="004F694D" w:rsidRPr="00FD7E95" w:rsidRDefault="004F694D" w:rsidP="00AD080A">
            <w:pPr>
              <w:tabs>
                <w:tab w:val="left" w:pos="0"/>
              </w:tabs>
              <w:rPr>
                <w:rFonts w:cs="Calibri"/>
                <w:sz w:val="20"/>
                <w:szCs w:val="20"/>
              </w:rPr>
            </w:pPr>
          </w:p>
        </w:tc>
      </w:tr>
    </w:tbl>
    <w:p w14:paraId="371663BA" w14:textId="77777777" w:rsidR="004F694D" w:rsidRDefault="004F694D" w:rsidP="004F694D">
      <w:pPr>
        <w:rPr>
          <w:rFonts w:cs="Calibri"/>
          <w:sz w:val="20"/>
          <w:szCs w:val="20"/>
        </w:rPr>
      </w:pPr>
    </w:p>
    <w:p w14:paraId="70FC9FEC" w14:textId="77777777" w:rsidR="00422212" w:rsidRPr="00AB49B8" w:rsidRDefault="00422212" w:rsidP="00422212">
      <w:pPr>
        <w:spacing w:after="0" w:line="240" w:lineRule="auto"/>
        <w:ind w:left="-142"/>
        <w:rPr>
          <w:rFonts w:cs="Calibri"/>
          <w:sz w:val="20"/>
          <w:szCs w:val="20"/>
        </w:rPr>
      </w:pPr>
      <w:r w:rsidRPr="00AB49B8">
        <w:rPr>
          <w:rFonts w:cs="Arial"/>
          <w:b/>
          <w:smallCaps/>
          <w:sz w:val="20"/>
          <w:szCs w:val="20"/>
        </w:rPr>
        <w:t>STRUKTURA NALEŻNOŚCI Z TYTUŁU DOSTAW I USŁUG (wg stanu na koniec kwartału poprzedzającego datę złożenia wniosku – należy wypełnić gdy łączne zaangażowanie Poręczyciela wraz z wnioskowaną transakcją przekracza 100 tys. zł):</w:t>
      </w:r>
    </w:p>
    <w:tbl>
      <w:tblPr>
        <w:tblW w:w="5000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E7E6E6"/>
        <w:tblLook w:val="00A0" w:firstRow="1" w:lastRow="0" w:firstColumn="1" w:lastColumn="0" w:noHBand="0" w:noVBand="0"/>
      </w:tblPr>
      <w:tblGrid>
        <w:gridCol w:w="2037"/>
        <w:gridCol w:w="818"/>
        <w:gridCol w:w="997"/>
        <w:gridCol w:w="1109"/>
        <w:gridCol w:w="1109"/>
        <w:gridCol w:w="1068"/>
        <w:gridCol w:w="948"/>
        <w:gridCol w:w="1034"/>
        <w:gridCol w:w="1074"/>
      </w:tblGrid>
      <w:tr w:rsidR="00422212" w:rsidRPr="00B9788D" w14:paraId="4D8E5206" w14:textId="77777777" w:rsidTr="00B01236">
        <w:tc>
          <w:tcPr>
            <w:tcW w:w="999" w:type="pct"/>
            <w:vMerge w:val="restart"/>
            <w:shd w:val="clear" w:color="auto" w:fill="E7E6E6"/>
            <w:vAlign w:val="center"/>
          </w:tcPr>
          <w:p w14:paraId="26901A45" w14:textId="77777777" w:rsidR="00422212" w:rsidRPr="007C342A" w:rsidRDefault="00422212" w:rsidP="00B01236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bCs/>
                <w:color w:val="000000"/>
                <w:sz w:val="18"/>
                <w:szCs w:val="18"/>
              </w:rPr>
              <w:t>Kategoria należności</w:t>
            </w:r>
          </w:p>
        </w:tc>
        <w:tc>
          <w:tcPr>
            <w:tcW w:w="401" w:type="pct"/>
            <w:vMerge w:val="restart"/>
            <w:shd w:val="clear" w:color="auto" w:fill="E7E6E6"/>
            <w:vAlign w:val="center"/>
          </w:tcPr>
          <w:p w14:paraId="014C9486" w14:textId="77777777" w:rsidR="00422212" w:rsidRPr="007C342A" w:rsidRDefault="00422212" w:rsidP="00B0123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bieżące</w:t>
            </w:r>
          </w:p>
        </w:tc>
        <w:tc>
          <w:tcPr>
            <w:tcW w:w="3600" w:type="pct"/>
            <w:gridSpan w:val="7"/>
            <w:shd w:val="clear" w:color="auto" w:fill="E7E6E6"/>
            <w:vAlign w:val="center"/>
          </w:tcPr>
          <w:p w14:paraId="71EA88C8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przeterminowane</w:t>
            </w:r>
          </w:p>
        </w:tc>
      </w:tr>
      <w:tr w:rsidR="00422212" w:rsidRPr="00B9788D" w14:paraId="57239504" w14:textId="77777777" w:rsidTr="00B01236">
        <w:tc>
          <w:tcPr>
            <w:tcW w:w="999" w:type="pct"/>
            <w:vMerge/>
            <w:shd w:val="clear" w:color="auto" w:fill="E7E6E6"/>
            <w:vAlign w:val="center"/>
          </w:tcPr>
          <w:p w14:paraId="67ED8ED0" w14:textId="77777777" w:rsidR="00422212" w:rsidRPr="007C342A" w:rsidRDefault="00422212" w:rsidP="00B0123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shd w:val="clear" w:color="auto" w:fill="E7E6E6"/>
          </w:tcPr>
          <w:p w14:paraId="1F8CAB37" w14:textId="77777777" w:rsidR="00422212" w:rsidRPr="007C342A" w:rsidRDefault="00422212" w:rsidP="00B0123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E7E6E6"/>
            <w:vAlign w:val="center"/>
          </w:tcPr>
          <w:p w14:paraId="729114CD" w14:textId="77777777" w:rsidR="00422212" w:rsidRPr="006E5C69" w:rsidRDefault="00422212" w:rsidP="00B0123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E5C69">
              <w:rPr>
                <w:rFonts w:cs="Calibri"/>
                <w:b/>
                <w:color w:val="000000"/>
                <w:sz w:val="18"/>
                <w:szCs w:val="18"/>
              </w:rPr>
              <w:t>0- 30 dni</w:t>
            </w:r>
          </w:p>
        </w:tc>
        <w:tc>
          <w:tcPr>
            <w:tcW w:w="544" w:type="pct"/>
            <w:shd w:val="clear" w:color="auto" w:fill="E7E6E6"/>
            <w:vAlign w:val="center"/>
          </w:tcPr>
          <w:p w14:paraId="42D7E2AD" w14:textId="77777777" w:rsidR="00422212" w:rsidRPr="006E5C69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E5C69">
              <w:rPr>
                <w:rFonts w:cs="Calibri"/>
                <w:b/>
                <w:color w:val="000000"/>
                <w:sz w:val="18"/>
                <w:szCs w:val="18"/>
              </w:rPr>
              <w:t>31- 60 dni</w:t>
            </w:r>
          </w:p>
        </w:tc>
        <w:tc>
          <w:tcPr>
            <w:tcW w:w="544" w:type="pct"/>
            <w:shd w:val="clear" w:color="auto" w:fill="E7E6E6"/>
            <w:vAlign w:val="center"/>
          </w:tcPr>
          <w:p w14:paraId="6F1FD765" w14:textId="77777777" w:rsidR="00422212" w:rsidRPr="006E5C69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E5C69">
              <w:rPr>
                <w:rFonts w:cs="Calibri"/>
                <w:b/>
                <w:color w:val="000000"/>
                <w:sz w:val="18"/>
                <w:szCs w:val="18"/>
              </w:rPr>
              <w:t>61- 90 dni</w:t>
            </w:r>
          </w:p>
        </w:tc>
        <w:tc>
          <w:tcPr>
            <w:tcW w:w="524" w:type="pct"/>
            <w:shd w:val="clear" w:color="auto" w:fill="E7E6E6"/>
            <w:vAlign w:val="center"/>
          </w:tcPr>
          <w:p w14:paraId="339721A6" w14:textId="77777777" w:rsidR="00422212" w:rsidRPr="006E5C69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E5C69">
              <w:rPr>
                <w:rFonts w:cs="Calibri"/>
                <w:b/>
                <w:color w:val="000000"/>
                <w:sz w:val="18"/>
                <w:szCs w:val="18"/>
              </w:rPr>
              <w:t>91- 180 dni</w:t>
            </w:r>
          </w:p>
        </w:tc>
        <w:tc>
          <w:tcPr>
            <w:tcW w:w="465" w:type="pct"/>
            <w:shd w:val="clear" w:color="auto" w:fill="E7E6E6"/>
            <w:vAlign w:val="center"/>
          </w:tcPr>
          <w:p w14:paraId="47F29CC5" w14:textId="77777777" w:rsidR="00422212" w:rsidRPr="006E5C69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E5C69">
              <w:rPr>
                <w:rFonts w:cs="Calibri"/>
                <w:b/>
                <w:color w:val="000000"/>
                <w:sz w:val="18"/>
                <w:szCs w:val="18"/>
              </w:rPr>
              <w:t>181-365</w:t>
            </w:r>
          </w:p>
          <w:p w14:paraId="417505A3" w14:textId="77777777" w:rsidR="00422212" w:rsidRPr="006E5C69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E5C69">
              <w:rPr>
                <w:rFonts w:cs="Calibri"/>
                <w:b/>
                <w:color w:val="000000"/>
                <w:sz w:val="18"/>
                <w:szCs w:val="18"/>
              </w:rPr>
              <w:t>dni</w:t>
            </w:r>
          </w:p>
        </w:tc>
        <w:tc>
          <w:tcPr>
            <w:tcW w:w="507" w:type="pct"/>
            <w:shd w:val="clear" w:color="auto" w:fill="E7E6E6"/>
            <w:vAlign w:val="center"/>
          </w:tcPr>
          <w:p w14:paraId="41661069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powyżej 365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dni</w:t>
            </w:r>
          </w:p>
        </w:tc>
        <w:tc>
          <w:tcPr>
            <w:tcW w:w="527" w:type="pct"/>
            <w:shd w:val="clear" w:color="auto" w:fill="E7E6E6"/>
            <w:vAlign w:val="center"/>
          </w:tcPr>
          <w:p w14:paraId="03906FF4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łącznie</w:t>
            </w:r>
          </w:p>
        </w:tc>
      </w:tr>
      <w:tr w:rsidR="00422212" w:rsidRPr="00B9788D" w14:paraId="0D4646E1" w14:textId="77777777" w:rsidTr="00B01236">
        <w:tc>
          <w:tcPr>
            <w:tcW w:w="999" w:type="pct"/>
            <w:vMerge/>
            <w:tcBorders>
              <w:bottom w:val="single" w:sz="4" w:space="0" w:color="CAD238"/>
            </w:tcBorders>
            <w:shd w:val="clear" w:color="auto" w:fill="E7E6E6"/>
          </w:tcPr>
          <w:p w14:paraId="0B18AF32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  <w:tcBorders>
              <w:bottom w:val="single" w:sz="4" w:space="0" w:color="CAD238"/>
            </w:tcBorders>
            <w:shd w:val="clear" w:color="auto" w:fill="E7E6E6"/>
          </w:tcPr>
          <w:p w14:paraId="4D05C47D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</w:rPr>
            </w:pPr>
            <w:r w:rsidRPr="00B9788D">
              <w:rPr>
                <w:rFonts w:cs="Calibri"/>
                <w:b/>
                <w:color w:val="008866"/>
              </w:rPr>
              <w:t>1.</w:t>
            </w:r>
          </w:p>
        </w:tc>
        <w:tc>
          <w:tcPr>
            <w:tcW w:w="489" w:type="pct"/>
            <w:tcBorders>
              <w:bottom w:val="single" w:sz="4" w:space="0" w:color="CAD238"/>
            </w:tcBorders>
            <w:shd w:val="clear" w:color="auto" w:fill="E7E6E6"/>
          </w:tcPr>
          <w:p w14:paraId="714FD982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</w:rPr>
            </w:pPr>
            <w:r w:rsidRPr="00B9788D">
              <w:rPr>
                <w:rFonts w:cs="Calibri"/>
                <w:b/>
                <w:color w:val="008866"/>
              </w:rPr>
              <w:t>2.</w:t>
            </w:r>
          </w:p>
        </w:tc>
        <w:tc>
          <w:tcPr>
            <w:tcW w:w="544" w:type="pct"/>
            <w:tcBorders>
              <w:bottom w:val="single" w:sz="4" w:space="0" w:color="CAD238"/>
            </w:tcBorders>
            <w:shd w:val="clear" w:color="auto" w:fill="E7E6E6"/>
          </w:tcPr>
          <w:p w14:paraId="1F5831DC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</w:rPr>
            </w:pPr>
            <w:r w:rsidRPr="00B9788D">
              <w:rPr>
                <w:rFonts w:cs="Calibri"/>
                <w:b/>
                <w:color w:val="008866"/>
              </w:rPr>
              <w:t>3.</w:t>
            </w:r>
          </w:p>
        </w:tc>
        <w:tc>
          <w:tcPr>
            <w:tcW w:w="544" w:type="pct"/>
            <w:tcBorders>
              <w:bottom w:val="single" w:sz="4" w:space="0" w:color="CAD238"/>
            </w:tcBorders>
            <w:shd w:val="clear" w:color="auto" w:fill="E7E6E6"/>
          </w:tcPr>
          <w:p w14:paraId="157D927A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</w:rPr>
            </w:pPr>
            <w:r w:rsidRPr="00B9788D">
              <w:rPr>
                <w:rFonts w:cs="Calibri"/>
                <w:b/>
                <w:color w:val="008866"/>
              </w:rPr>
              <w:t>4.</w:t>
            </w:r>
          </w:p>
        </w:tc>
        <w:tc>
          <w:tcPr>
            <w:tcW w:w="524" w:type="pct"/>
            <w:tcBorders>
              <w:bottom w:val="single" w:sz="4" w:space="0" w:color="CAD238"/>
            </w:tcBorders>
            <w:shd w:val="clear" w:color="auto" w:fill="E7E6E6"/>
          </w:tcPr>
          <w:p w14:paraId="0D6905B9" w14:textId="77777777" w:rsidR="00422212" w:rsidRPr="00B9788D" w:rsidRDefault="00422212" w:rsidP="00B01236">
            <w:pPr>
              <w:jc w:val="center"/>
              <w:rPr>
                <w:rFonts w:cs="Calibri"/>
                <w:b/>
                <w:color w:val="008866"/>
              </w:rPr>
            </w:pPr>
            <w:r w:rsidRPr="00B9788D">
              <w:rPr>
                <w:rFonts w:cs="Calibri"/>
                <w:b/>
                <w:color w:val="008866"/>
              </w:rPr>
              <w:t>5.</w:t>
            </w:r>
          </w:p>
        </w:tc>
        <w:tc>
          <w:tcPr>
            <w:tcW w:w="465" w:type="pct"/>
            <w:tcBorders>
              <w:bottom w:val="single" w:sz="4" w:space="0" w:color="CAD238"/>
            </w:tcBorders>
            <w:shd w:val="clear" w:color="auto" w:fill="E7E6E6"/>
          </w:tcPr>
          <w:p w14:paraId="110D54EA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</w:rPr>
            </w:pPr>
            <w:r w:rsidRPr="00B9788D">
              <w:rPr>
                <w:rFonts w:cs="Calibri"/>
                <w:b/>
                <w:color w:val="008866"/>
              </w:rPr>
              <w:t>6.</w:t>
            </w:r>
          </w:p>
        </w:tc>
        <w:tc>
          <w:tcPr>
            <w:tcW w:w="507" w:type="pct"/>
            <w:tcBorders>
              <w:bottom w:val="single" w:sz="4" w:space="0" w:color="CAD238"/>
            </w:tcBorders>
            <w:shd w:val="clear" w:color="auto" w:fill="E7E6E6"/>
          </w:tcPr>
          <w:p w14:paraId="477F4C28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</w:rPr>
            </w:pPr>
            <w:r>
              <w:rPr>
                <w:rFonts w:cs="Calibri"/>
                <w:b/>
                <w:color w:val="008866"/>
              </w:rPr>
              <w:t>7.</w:t>
            </w:r>
          </w:p>
        </w:tc>
        <w:tc>
          <w:tcPr>
            <w:tcW w:w="527" w:type="pct"/>
            <w:tcBorders>
              <w:bottom w:val="single" w:sz="4" w:space="0" w:color="CAD238"/>
            </w:tcBorders>
            <w:shd w:val="clear" w:color="auto" w:fill="E7E6E6"/>
          </w:tcPr>
          <w:p w14:paraId="79996861" w14:textId="77777777" w:rsidR="00422212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</w:rPr>
            </w:pPr>
            <w:r>
              <w:rPr>
                <w:rFonts w:cs="Calibri"/>
                <w:b/>
                <w:color w:val="008866"/>
              </w:rPr>
              <w:t>8</w:t>
            </w:r>
          </w:p>
        </w:tc>
      </w:tr>
      <w:tr w:rsidR="00422212" w:rsidRPr="00B9788D" w14:paraId="60508844" w14:textId="77777777" w:rsidTr="00B01236">
        <w:trPr>
          <w:trHeight w:val="301"/>
        </w:trPr>
        <w:tc>
          <w:tcPr>
            <w:tcW w:w="999" w:type="pct"/>
            <w:shd w:val="clear" w:color="auto" w:fill="auto"/>
            <w:vAlign w:val="center"/>
          </w:tcPr>
          <w:p w14:paraId="5C19E01B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rPr>
                <w:rFonts w:cs="Calibri"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color w:val="000000"/>
                <w:sz w:val="18"/>
                <w:szCs w:val="18"/>
              </w:rPr>
              <w:t>w tys. zł</w:t>
            </w:r>
          </w:p>
        </w:tc>
        <w:tc>
          <w:tcPr>
            <w:tcW w:w="401" w:type="pct"/>
            <w:shd w:val="clear" w:color="auto" w:fill="auto"/>
          </w:tcPr>
          <w:p w14:paraId="67B758C1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FD4C1FF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0234455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4012B8D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3BF07C51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3DDFCD4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46391CD8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27" w:type="pct"/>
            <w:shd w:val="clear" w:color="auto" w:fill="auto"/>
          </w:tcPr>
          <w:p w14:paraId="18145D6B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</w:tr>
      <w:tr w:rsidR="00422212" w:rsidRPr="00B9788D" w14:paraId="0F4916F1" w14:textId="77777777" w:rsidTr="00B01236">
        <w:trPr>
          <w:trHeight w:val="301"/>
        </w:trPr>
        <w:tc>
          <w:tcPr>
            <w:tcW w:w="999" w:type="pct"/>
            <w:shd w:val="clear" w:color="auto" w:fill="auto"/>
            <w:vAlign w:val="center"/>
          </w:tcPr>
          <w:p w14:paraId="0C8893F7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rPr>
                <w:rFonts w:cs="Calibri"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sz w:val="18"/>
                <w:szCs w:val="18"/>
              </w:rPr>
              <w:t>w %</w:t>
            </w:r>
          </w:p>
        </w:tc>
        <w:tc>
          <w:tcPr>
            <w:tcW w:w="401" w:type="pct"/>
            <w:shd w:val="clear" w:color="auto" w:fill="auto"/>
          </w:tcPr>
          <w:p w14:paraId="6EA1167C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4E8963F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9D8CAD3" w14:textId="77777777" w:rsidR="00422212" w:rsidRPr="00B9788D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CE9D59E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61B50DDA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9E13CFB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0ED72C0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27" w:type="pct"/>
            <w:shd w:val="clear" w:color="auto" w:fill="auto"/>
          </w:tcPr>
          <w:p w14:paraId="40581C79" w14:textId="77777777" w:rsidR="00422212" w:rsidRPr="00B9788D" w:rsidRDefault="00422212" w:rsidP="00B01236">
            <w:pPr>
              <w:ind w:left="-393" w:firstLine="393"/>
              <w:jc w:val="center"/>
              <w:rPr>
                <w:rFonts w:cs="Calibri"/>
              </w:rPr>
            </w:pPr>
          </w:p>
        </w:tc>
      </w:tr>
      <w:tr w:rsidR="00422212" w:rsidRPr="00B9788D" w14:paraId="3098C6C0" w14:textId="77777777" w:rsidTr="00B01236">
        <w:trPr>
          <w:trHeight w:val="301"/>
        </w:trPr>
        <w:tc>
          <w:tcPr>
            <w:tcW w:w="999" w:type="pct"/>
            <w:shd w:val="clear" w:color="auto" w:fill="auto"/>
          </w:tcPr>
          <w:p w14:paraId="0201CBE2" w14:textId="77777777" w:rsidR="00422212" w:rsidRPr="007C342A" w:rsidRDefault="00422212" w:rsidP="00B0123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 xml:space="preserve">Odpisy </w:t>
            </w:r>
            <w:r w:rsidRPr="007C342A">
              <w:rPr>
                <w:rFonts w:cs="Calibri"/>
                <w:b/>
                <w:bCs/>
                <w:color w:val="000000"/>
                <w:sz w:val="18"/>
                <w:szCs w:val="18"/>
              </w:rPr>
              <w:t>aktualizujące</w:t>
            </w: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1" w:type="pct"/>
            <w:shd w:val="clear" w:color="auto" w:fill="auto"/>
          </w:tcPr>
          <w:p w14:paraId="19F756A6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0C3E4F7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633AD39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7894735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687DC4D9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BF597C4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7CC195C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  <w:tc>
          <w:tcPr>
            <w:tcW w:w="527" w:type="pct"/>
            <w:shd w:val="clear" w:color="auto" w:fill="auto"/>
          </w:tcPr>
          <w:p w14:paraId="4BF5D27C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</w:tr>
      <w:tr w:rsidR="00422212" w:rsidRPr="00B9788D" w14:paraId="02D925B3" w14:textId="77777777" w:rsidTr="00B01236">
        <w:trPr>
          <w:trHeight w:val="948"/>
        </w:trPr>
        <w:tc>
          <w:tcPr>
            <w:tcW w:w="999" w:type="pct"/>
            <w:shd w:val="clear" w:color="auto" w:fill="auto"/>
          </w:tcPr>
          <w:p w14:paraId="700D7635" w14:textId="77777777" w:rsidR="00422212" w:rsidRPr="007C342A" w:rsidRDefault="00422212" w:rsidP="00B01236">
            <w:pPr>
              <w:spacing w:before="40" w:after="4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bCs/>
                <w:color w:val="000000"/>
                <w:sz w:val="18"/>
                <w:szCs w:val="18"/>
              </w:rPr>
              <w:t>Należności dochodzone na drodze sądowej</w:t>
            </w:r>
          </w:p>
        </w:tc>
        <w:tc>
          <w:tcPr>
            <w:tcW w:w="4001" w:type="pct"/>
            <w:gridSpan w:val="8"/>
            <w:shd w:val="clear" w:color="auto" w:fill="auto"/>
            <w:vAlign w:val="center"/>
          </w:tcPr>
          <w:p w14:paraId="4F7CD3E0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</w:tr>
      <w:tr w:rsidR="00422212" w:rsidRPr="00B9788D" w14:paraId="6B7C1A65" w14:textId="77777777" w:rsidTr="00B01236">
        <w:trPr>
          <w:trHeight w:val="301"/>
        </w:trPr>
        <w:tc>
          <w:tcPr>
            <w:tcW w:w="999" w:type="pct"/>
            <w:shd w:val="clear" w:color="auto" w:fill="auto"/>
          </w:tcPr>
          <w:p w14:paraId="5F87F807" w14:textId="77777777" w:rsidR="00422212" w:rsidRPr="007C342A" w:rsidRDefault="00422212" w:rsidP="00B01236">
            <w:pPr>
              <w:spacing w:before="40" w:after="4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bCs/>
                <w:color w:val="000000"/>
                <w:sz w:val="18"/>
                <w:szCs w:val="18"/>
              </w:rPr>
              <w:t>Wyjaśnienie należności przeterminowanych powyżej 180 dni</w:t>
            </w:r>
          </w:p>
        </w:tc>
        <w:tc>
          <w:tcPr>
            <w:tcW w:w="4001" w:type="pct"/>
            <w:gridSpan w:val="8"/>
            <w:shd w:val="clear" w:color="auto" w:fill="auto"/>
            <w:vAlign w:val="center"/>
          </w:tcPr>
          <w:p w14:paraId="7E4300A1" w14:textId="77777777" w:rsidR="00422212" w:rsidRPr="00B9788D" w:rsidRDefault="00422212" w:rsidP="00B01236">
            <w:pPr>
              <w:jc w:val="center"/>
              <w:rPr>
                <w:rFonts w:cs="Calibri"/>
              </w:rPr>
            </w:pPr>
          </w:p>
        </w:tc>
      </w:tr>
    </w:tbl>
    <w:p w14:paraId="130D82EA" w14:textId="77777777" w:rsidR="00422212" w:rsidRPr="00AB49B8" w:rsidRDefault="00422212" w:rsidP="00422212">
      <w:pPr>
        <w:spacing w:after="0" w:line="240" w:lineRule="auto"/>
        <w:ind w:left="-142"/>
        <w:rPr>
          <w:sz w:val="20"/>
          <w:szCs w:val="20"/>
        </w:rPr>
      </w:pPr>
    </w:p>
    <w:p w14:paraId="086405FB" w14:textId="77777777" w:rsidR="00422212" w:rsidRPr="00AB49B8" w:rsidRDefault="00422212" w:rsidP="00422212">
      <w:pPr>
        <w:spacing w:after="0" w:line="240" w:lineRule="auto"/>
        <w:ind w:left="-142"/>
        <w:rPr>
          <w:sz w:val="20"/>
          <w:szCs w:val="20"/>
        </w:rPr>
      </w:pPr>
      <w:r w:rsidRPr="00AB49B8">
        <w:rPr>
          <w:rFonts w:cs="Arial"/>
          <w:b/>
          <w:smallCaps/>
          <w:sz w:val="20"/>
          <w:szCs w:val="20"/>
        </w:rPr>
        <w:t>STRUKTURA ZOBOWIAZAŃ Z TYTUŁU DOSTAW I USŁUG (wg stanu na koniec kwartału poprzedzającego datę złożenia wniosku – należy wypełnić gdy łączne zaangażowanie Poręczyciela wraz z wnioskowaną transakcją przekracza 100 tys. zł):</w:t>
      </w:r>
    </w:p>
    <w:tbl>
      <w:tblPr>
        <w:tblW w:w="5034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45"/>
        <w:gridCol w:w="1110"/>
        <w:gridCol w:w="971"/>
        <w:gridCol w:w="1110"/>
        <w:gridCol w:w="1110"/>
        <w:gridCol w:w="971"/>
        <w:gridCol w:w="971"/>
        <w:gridCol w:w="1249"/>
        <w:tblGridChange w:id="0">
          <w:tblGrid>
            <w:gridCol w:w="1526"/>
            <w:gridCol w:w="1245"/>
            <w:gridCol w:w="1110"/>
            <w:gridCol w:w="971"/>
            <w:gridCol w:w="1110"/>
            <w:gridCol w:w="1110"/>
            <w:gridCol w:w="971"/>
            <w:gridCol w:w="971"/>
            <w:gridCol w:w="1249"/>
          </w:tblGrid>
        </w:tblGridChange>
      </w:tblGrid>
      <w:tr w:rsidR="00422212" w:rsidRPr="007C342A" w14:paraId="79AF2537" w14:textId="77777777" w:rsidTr="00B01236">
        <w:tc>
          <w:tcPr>
            <w:tcW w:w="1563" w:type="dxa"/>
            <w:vMerge w:val="restart"/>
            <w:shd w:val="clear" w:color="auto" w:fill="F2F2F2"/>
            <w:vAlign w:val="center"/>
          </w:tcPr>
          <w:p w14:paraId="00461FCA" w14:textId="77777777" w:rsidR="00422212" w:rsidRPr="007C342A" w:rsidRDefault="00422212" w:rsidP="00B01236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bCs/>
                <w:color w:val="000000"/>
                <w:sz w:val="18"/>
                <w:szCs w:val="18"/>
              </w:rPr>
              <w:t>Kategoria zobowiązań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14:paraId="1D3E454D" w14:textId="77777777" w:rsidR="00422212" w:rsidRPr="007C342A" w:rsidRDefault="00422212" w:rsidP="00B0123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bieżące</w:t>
            </w:r>
          </w:p>
        </w:tc>
        <w:tc>
          <w:tcPr>
            <w:tcW w:w="7655" w:type="dxa"/>
            <w:gridSpan w:val="7"/>
            <w:shd w:val="clear" w:color="auto" w:fill="F2F2F2"/>
            <w:vAlign w:val="center"/>
          </w:tcPr>
          <w:p w14:paraId="78F5684C" w14:textId="77777777" w:rsidR="00422212" w:rsidRPr="007C342A" w:rsidRDefault="00422212" w:rsidP="00B0123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przeterminowane</w:t>
            </w:r>
          </w:p>
        </w:tc>
      </w:tr>
      <w:tr w:rsidR="00422212" w:rsidRPr="007C342A" w14:paraId="0224CCE3" w14:textId="77777777" w:rsidTr="00B01236">
        <w:tc>
          <w:tcPr>
            <w:tcW w:w="1563" w:type="dxa"/>
            <w:vMerge/>
            <w:shd w:val="clear" w:color="auto" w:fill="F2F2F2"/>
            <w:vAlign w:val="center"/>
          </w:tcPr>
          <w:p w14:paraId="4F33A7B0" w14:textId="77777777" w:rsidR="00422212" w:rsidRPr="007C342A" w:rsidRDefault="00422212" w:rsidP="00B01236">
            <w:pPr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F2F2F2"/>
          </w:tcPr>
          <w:p w14:paraId="0BB4FCC2" w14:textId="77777777" w:rsidR="00422212" w:rsidRPr="007C342A" w:rsidRDefault="00422212" w:rsidP="00B0123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514E95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0- 30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F407521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31- 60 dni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6DA6C5F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61- 90 dni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47C5C3D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91- 180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1EB874D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181-365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3B2411C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powyżej 365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dni</w:t>
            </w:r>
          </w:p>
        </w:tc>
        <w:tc>
          <w:tcPr>
            <w:tcW w:w="1277" w:type="dxa"/>
            <w:shd w:val="clear" w:color="auto" w:fill="F2F2F2"/>
            <w:vAlign w:val="center"/>
          </w:tcPr>
          <w:p w14:paraId="38788220" w14:textId="77777777" w:rsidR="00422212" w:rsidRPr="007C342A" w:rsidRDefault="00422212" w:rsidP="00B01236">
            <w:pPr>
              <w:spacing w:before="40" w:after="4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0000"/>
                <w:sz w:val="18"/>
                <w:szCs w:val="18"/>
              </w:rPr>
              <w:t>łącznie</w:t>
            </w:r>
          </w:p>
        </w:tc>
      </w:tr>
      <w:tr w:rsidR="00422212" w:rsidRPr="007C342A" w14:paraId="02AEAD8B" w14:textId="77777777" w:rsidTr="00B01236">
        <w:tc>
          <w:tcPr>
            <w:tcW w:w="1563" w:type="dxa"/>
            <w:vMerge/>
          </w:tcPr>
          <w:p w14:paraId="58D4C9F9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655476C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14:paraId="40A1F5A4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2.</w:t>
            </w:r>
          </w:p>
        </w:tc>
        <w:tc>
          <w:tcPr>
            <w:tcW w:w="992" w:type="dxa"/>
          </w:tcPr>
          <w:p w14:paraId="205974B7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14:paraId="22DF45AF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4.</w:t>
            </w:r>
          </w:p>
        </w:tc>
        <w:tc>
          <w:tcPr>
            <w:tcW w:w="1134" w:type="dxa"/>
          </w:tcPr>
          <w:p w14:paraId="6A80FCB3" w14:textId="77777777" w:rsidR="00422212" w:rsidRPr="007C342A" w:rsidRDefault="00422212" w:rsidP="00B01236">
            <w:pPr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5.</w:t>
            </w:r>
          </w:p>
        </w:tc>
        <w:tc>
          <w:tcPr>
            <w:tcW w:w="992" w:type="dxa"/>
          </w:tcPr>
          <w:p w14:paraId="716B4CB8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6.</w:t>
            </w:r>
          </w:p>
        </w:tc>
        <w:tc>
          <w:tcPr>
            <w:tcW w:w="992" w:type="dxa"/>
          </w:tcPr>
          <w:p w14:paraId="3C6B2C0D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7.</w:t>
            </w:r>
          </w:p>
        </w:tc>
        <w:tc>
          <w:tcPr>
            <w:tcW w:w="1277" w:type="dxa"/>
          </w:tcPr>
          <w:p w14:paraId="7685B647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b/>
                <w:color w:val="008866"/>
                <w:sz w:val="18"/>
                <w:szCs w:val="18"/>
              </w:rPr>
            </w:pPr>
            <w:r w:rsidRPr="007C342A">
              <w:rPr>
                <w:rFonts w:cs="Calibri"/>
                <w:b/>
                <w:color w:val="008866"/>
                <w:sz w:val="18"/>
                <w:szCs w:val="18"/>
              </w:rPr>
              <w:t>8.</w:t>
            </w:r>
          </w:p>
        </w:tc>
      </w:tr>
      <w:tr w:rsidR="00422212" w:rsidRPr="007C342A" w14:paraId="6786B791" w14:textId="77777777" w:rsidTr="00B01236">
        <w:trPr>
          <w:trHeight w:val="301"/>
        </w:trPr>
        <w:tc>
          <w:tcPr>
            <w:tcW w:w="1563" w:type="dxa"/>
            <w:shd w:val="clear" w:color="auto" w:fill="F2F2F2"/>
            <w:vAlign w:val="center"/>
          </w:tcPr>
          <w:p w14:paraId="024468C5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rPr>
                <w:rFonts w:cs="Calibri"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color w:val="000000"/>
                <w:sz w:val="18"/>
                <w:szCs w:val="18"/>
              </w:rPr>
              <w:t>w tys. zł</w:t>
            </w:r>
          </w:p>
        </w:tc>
        <w:tc>
          <w:tcPr>
            <w:tcW w:w="1273" w:type="dxa"/>
          </w:tcPr>
          <w:p w14:paraId="1573F4AF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7EA102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F387DC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AFEB25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DCDDAE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3143FC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0A0A58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7" w:type="dxa"/>
          </w:tcPr>
          <w:p w14:paraId="553B85BE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22212" w:rsidRPr="007C342A" w14:paraId="2C5FB819" w14:textId="77777777" w:rsidTr="00B01236">
        <w:trPr>
          <w:trHeight w:val="301"/>
        </w:trPr>
        <w:tc>
          <w:tcPr>
            <w:tcW w:w="1563" w:type="dxa"/>
            <w:shd w:val="clear" w:color="auto" w:fill="F2F2F2"/>
            <w:vAlign w:val="center"/>
          </w:tcPr>
          <w:p w14:paraId="363D24F2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rPr>
                <w:rFonts w:cs="Calibri"/>
                <w:color w:val="000000"/>
                <w:sz w:val="18"/>
                <w:szCs w:val="18"/>
              </w:rPr>
            </w:pPr>
            <w:r w:rsidRPr="007C342A">
              <w:rPr>
                <w:rFonts w:cs="Calibri"/>
                <w:sz w:val="18"/>
                <w:szCs w:val="18"/>
              </w:rPr>
              <w:t>w %</w:t>
            </w:r>
          </w:p>
        </w:tc>
        <w:tc>
          <w:tcPr>
            <w:tcW w:w="1273" w:type="dxa"/>
          </w:tcPr>
          <w:p w14:paraId="62BF27A3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607C3E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8B432B" w14:textId="77777777" w:rsidR="00422212" w:rsidRPr="007C342A" w:rsidRDefault="00422212" w:rsidP="00B01236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9CB0FE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3F0173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27784F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F5F3D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7" w:type="dxa"/>
          </w:tcPr>
          <w:p w14:paraId="2835A09F" w14:textId="77777777" w:rsidR="00422212" w:rsidRPr="007C342A" w:rsidRDefault="00422212" w:rsidP="00B0123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6F2663BB" w14:textId="77777777" w:rsidR="00422212" w:rsidRDefault="00422212" w:rsidP="00422212">
      <w:pPr>
        <w:spacing w:after="0"/>
        <w:rPr>
          <w:rFonts w:cs="Arial"/>
          <w:b/>
          <w:smallCaps/>
          <w:sz w:val="20"/>
          <w:szCs w:val="20"/>
        </w:rPr>
      </w:pPr>
    </w:p>
    <w:p w14:paraId="2ECCF62B" w14:textId="77777777" w:rsidR="004F694D" w:rsidRDefault="004F694D" w:rsidP="000F5F73">
      <w:pPr>
        <w:spacing w:after="0"/>
        <w:rPr>
          <w:rFonts w:cs="Calibri"/>
          <w:sz w:val="20"/>
          <w:szCs w:val="20"/>
        </w:rPr>
      </w:pPr>
    </w:p>
    <w:tbl>
      <w:tblPr>
        <w:tblW w:w="5130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674"/>
        <w:gridCol w:w="984"/>
        <w:gridCol w:w="1531"/>
        <w:gridCol w:w="2099"/>
        <w:gridCol w:w="2354"/>
      </w:tblGrid>
      <w:tr w:rsidR="005A249C" w:rsidRPr="00FD7E95" w14:paraId="68386C43" w14:textId="77777777" w:rsidTr="000A7AF9">
        <w:trPr>
          <w:trHeight w:val="301"/>
        </w:trPr>
        <w:tc>
          <w:tcPr>
            <w:tcW w:w="10613" w:type="dxa"/>
            <w:gridSpan w:val="6"/>
            <w:shd w:val="clear" w:color="auto" w:fill="D9D9D9"/>
          </w:tcPr>
          <w:p w14:paraId="080CA591" w14:textId="77777777" w:rsidR="005A249C" w:rsidRPr="00FD7E95" w:rsidRDefault="000F5F73" w:rsidP="003C7210">
            <w:pPr>
              <w:spacing w:after="0" w:line="240" w:lineRule="auto"/>
              <w:ind w:left="214" w:hanging="214"/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r w:rsidRPr="00FD7E95">
              <w:rPr>
                <w:rFonts w:cs="Arial"/>
                <w:b/>
                <w:smallCaps/>
                <w:color w:val="008866"/>
                <w:sz w:val="20"/>
                <w:szCs w:val="20"/>
              </w:rPr>
              <w:t>8</w:t>
            </w:r>
            <w:r w:rsidR="005A249C" w:rsidRPr="00FD7E95">
              <w:rPr>
                <w:rFonts w:cs="Arial"/>
                <w:b/>
                <w:smallCaps/>
                <w:color w:val="008866"/>
                <w:sz w:val="20"/>
                <w:szCs w:val="20"/>
              </w:rPr>
              <w:t>.</w:t>
            </w:r>
            <w:r w:rsidR="005A249C" w:rsidRPr="00FD7E95">
              <w:rPr>
                <w:rFonts w:cs="Arial"/>
                <w:b/>
                <w:smallCaps/>
                <w:sz w:val="20"/>
                <w:szCs w:val="20"/>
              </w:rPr>
              <w:t xml:space="preserve"> PORTFEL </w:t>
            </w:r>
            <w:r w:rsidR="005A249C" w:rsidRPr="003C7210">
              <w:rPr>
                <w:rFonts w:cs="Calibri"/>
                <w:b/>
                <w:smallCaps/>
                <w:sz w:val="20"/>
                <w:szCs w:val="20"/>
              </w:rPr>
              <w:t>AKTUALNIE</w:t>
            </w:r>
            <w:r w:rsidR="005A249C" w:rsidRPr="00FD7E95">
              <w:rPr>
                <w:rFonts w:cs="Arial"/>
                <w:b/>
                <w:smallCaps/>
                <w:sz w:val="20"/>
                <w:szCs w:val="20"/>
              </w:rPr>
              <w:t xml:space="preserve"> REALIZOWANYCH KONTRAKTÓW - wg stanu na koniec miesiąca poprzedzającego złożenie wniosku </w:t>
            </w:r>
            <w:r w:rsidR="005A249C" w:rsidRPr="003C7210">
              <w:rPr>
                <w:rFonts w:cs="Calibri"/>
                <w:b/>
                <w:smallCaps/>
                <w:sz w:val="20"/>
                <w:szCs w:val="20"/>
              </w:rPr>
              <w:t>(dotyczy poręczyciela prowadzącego  działalność w oparciu o kontrakty – należy wypełnić we wniosku lub dołączyć zestawienie własne zawierające wymagane przez bank dane):</w:t>
            </w:r>
          </w:p>
        </w:tc>
      </w:tr>
      <w:tr w:rsidR="005A249C" w:rsidRPr="00FD7E95" w14:paraId="5FB6F43D" w14:textId="77777777" w:rsidTr="00FD7E95">
        <w:trPr>
          <w:trHeight w:val="301"/>
        </w:trPr>
        <w:tc>
          <w:tcPr>
            <w:tcW w:w="1843" w:type="dxa"/>
            <w:shd w:val="clear" w:color="auto" w:fill="FFFFFF"/>
            <w:vAlign w:val="center"/>
          </w:tcPr>
          <w:p w14:paraId="579E3635" w14:textId="77777777" w:rsidR="005A249C" w:rsidRPr="00FD7E95" w:rsidRDefault="005A249C" w:rsidP="000F5F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7E95">
              <w:rPr>
                <w:rFonts w:cs="Arial"/>
                <w:sz w:val="20"/>
                <w:szCs w:val="20"/>
              </w:rPr>
              <w:t>Nazwa Kontrahenta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92705C" w14:textId="77777777" w:rsidR="005A249C" w:rsidRPr="00FD7E95" w:rsidRDefault="005A249C" w:rsidP="000F5F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7E95">
              <w:rPr>
                <w:rFonts w:cs="Arial"/>
                <w:sz w:val="20"/>
                <w:szCs w:val="20"/>
              </w:rPr>
              <w:t>Przedmiot umowy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BED62D8" w14:textId="77777777" w:rsidR="005A249C" w:rsidRPr="00FD7E95" w:rsidRDefault="005A249C" w:rsidP="000F5F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7E95">
              <w:rPr>
                <w:rFonts w:cs="Arial"/>
                <w:sz w:val="20"/>
                <w:szCs w:val="20"/>
              </w:rPr>
              <w:t>Okres umowy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F5E831" w14:textId="77777777" w:rsidR="005A249C" w:rsidRPr="00FD7E95" w:rsidRDefault="005A249C" w:rsidP="000F5F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7E95">
              <w:rPr>
                <w:rFonts w:cs="Arial"/>
                <w:sz w:val="20"/>
                <w:szCs w:val="20"/>
              </w:rPr>
              <w:t>Wartość netto umowy</w:t>
            </w:r>
          </w:p>
        </w:tc>
        <w:tc>
          <w:tcPr>
            <w:tcW w:w="2126" w:type="dxa"/>
            <w:shd w:val="clear" w:color="auto" w:fill="FFFFFF"/>
          </w:tcPr>
          <w:p w14:paraId="50D94CAF" w14:textId="77777777" w:rsidR="005A249C" w:rsidRPr="00FD7E95" w:rsidRDefault="005A249C" w:rsidP="000F5F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7E95">
              <w:rPr>
                <w:rFonts w:cs="Arial"/>
                <w:sz w:val="20"/>
                <w:szCs w:val="20"/>
              </w:rPr>
              <w:t>Pozostała do zafakturowania wartość umowy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3B5FA7D9" w14:textId="77777777" w:rsidR="005A249C" w:rsidRPr="00FD7E95" w:rsidRDefault="005A249C" w:rsidP="000F5F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7E95">
              <w:rPr>
                <w:rFonts w:cs="Arial"/>
                <w:sz w:val="20"/>
                <w:szCs w:val="20"/>
              </w:rPr>
              <w:t xml:space="preserve">Planowany termin zafakturowania pozostałej wartości umowy </w:t>
            </w:r>
          </w:p>
        </w:tc>
      </w:tr>
      <w:tr w:rsidR="005A249C" w:rsidRPr="00FD7E95" w14:paraId="3D057CEA" w14:textId="77777777" w:rsidTr="00FD7E95">
        <w:trPr>
          <w:trHeight w:val="340"/>
        </w:trPr>
        <w:tc>
          <w:tcPr>
            <w:tcW w:w="1843" w:type="dxa"/>
            <w:shd w:val="clear" w:color="auto" w:fill="FFFFFF"/>
            <w:vAlign w:val="center"/>
          </w:tcPr>
          <w:p w14:paraId="08C4C226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F58D430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DD131F9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D76CCBD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126" w:type="dxa"/>
            <w:shd w:val="clear" w:color="auto" w:fill="FFFFFF"/>
          </w:tcPr>
          <w:p w14:paraId="419939BD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391" w:type="dxa"/>
            <w:shd w:val="clear" w:color="auto" w:fill="FFFFFF"/>
            <w:vAlign w:val="center"/>
          </w:tcPr>
          <w:p w14:paraId="2E48E1A7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</w:tr>
      <w:tr w:rsidR="005A249C" w:rsidRPr="00FD7E95" w14:paraId="1E5E6186" w14:textId="77777777" w:rsidTr="00FD7E95">
        <w:trPr>
          <w:trHeight w:val="340"/>
        </w:trPr>
        <w:tc>
          <w:tcPr>
            <w:tcW w:w="1843" w:type="dxa"/>
            <w:shd w:val="clear" w:color="auto" w:fill="FFFFFF"/>
            <w:vAlign w:val="center"/>
          </w:tcPr>
          <w:p w14:paraId="1695EE28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0DE4382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9D096F0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3B3E52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126" w:type="dxa"/>
            <w:shd w:val="clear" w:color="auto" w:fill="FFFFFF"/>
          </w:tcPr>
          <w:p w14:paraId="05D28E0F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391" w:type="dxa"/>
            <w:shd w:val="clear" w:color="auto" w:fill="FFFFFF"/>
            <w:vAlign w:val="center"/>
          </w:tcPr>
          <w:p w14:paraId="79A086C0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</w:tr>
      <w:tr w:rsidR="005A249C" w:rsidRPr="00FD7E95" w14:paraId="42096546" w14:textId="77777777" w:rsidTr="00FD7E95">
        <w:trPr>
          <w:trHeight w:val="340"/>
        </w:trPr>
        <w:tc>
          <w:tcPr>
            <w:tcW w:w="1843" w:type="dxa"/>
            <w:shd w:val="clear" w:color="auto" w:fill="FFFFFF"/>
            <w:vAlign w:val="center"/>
          </w:tcPr>
          <w:p w14:paraId="25D00934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8FDDA38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DA9775F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558054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126" w:type="dxa"/>
            <w:shd w:val="clear" w:color="auto" w:fill="FFFFFF"/>
          </w:tcPr>
          <w:p w14:paraId="10290A6F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391" w:type="dxa"/>
            <w:shd w:val="clear" w:color="auto" w:fill="FFFFFF"/>
            <w:vAlign w:val="center"/>
          </w:tcPr>
          <w:p w14:paraId="1181F7BA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</w:tr>
      <w:tr w:rsidR="005A249C" w:rsidRPr="00FD7E95" w14:paraId="016585ED" w14:textId="77777777" w:rsidTr="00FD7E95">
        <w:trPr>
          <w:trHeight w:val="340"/>
        </w:trPr>
        <w:tc>
          <w:tcPr>
            <w:tcW w:w="1843" w:type="dxa"/>
            <w:shd w:val="clear" w:color="auto" w:fill="FFFFFF"/>
            <w:vAlign w:val="center"/>
          </w:tcPr>
          <w:p w14:paraId="7D7F0BF0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DF9EA68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7A240C4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69B86C1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126" w:type="dxa"/>
            <w:shd w:val="clear" w:color="auto" w:fill="FFFFFF"/>
          </w:tcPr>
          <w:p w14:paraId="078D7501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  <w:tc>
          <w:tcPr>
            <w:tcW w:w="2391" w:type="dxa"/>
            <w:shd w:val="clear" w:color="auto" w:fill="FFFFFF"/>
            <w:vAlign w:val="center"/>
          </w:tcPr>
          <w:p w14:paraId="58CE6780" w14:textId="77777777" w:rsidR="005A249C" w:rsidRPr="00FD7E95" w:rsidRDefault="005A249C" w:rsidP="000F5F73">
            <w:pPr>
              <w:spacing w:after="0"/>
              <w:rPr>
                <w:rFonts w:cs="Arial"/>
                <w:smallCaps/>
              </w:rPr>
            </w:pPr>
          </w:p>
        </w:tc>
      </w:tr>
    </w:tbl>
    <w:p w14:paraId="2ECF8235" w14:textId="77777777" w:rsidR="004F694D" w:rsidRPr="004F694D" w:rsidRDefault="004F694D" w:rsidP="00FD7E95">
      <w:pPr>
        <w:pStyle w:val="Tekstpodstawowy"/>
        <w:spacing w:after="0"/>
        <w:rPr>
          <w:rFonts w:ascii="Calibri" w:hAnsi="Calibri" w:cs="Calibri"/>
          <w:b/>
          <w:color w:val="008866"/>
        </w:rPr>
      </w:pPr>
    </w:p>
    <w:tbl>
      <w:tblPr>
        <w:tblW w:w="5133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3487"/>
        <w:gridCol w:w="3487"/>
      </w:tblGrid>
      <w:tr w:rsidR="004F694D" w:rsidRPr="00FD7E95" w14:paraId="75E73215" w14:textId="77777777" w:rsidTr="000A7AF9">
        <w:trPr>
          <w:trHeight w:val="301"/>
        </w:trPr>
        <w:tc>
          <w:tcPr>
            <w:tcW w:w="10619" w:type="dxa"/>
            <w:gridSpan w:val="3"/>
            <w:shd w:val="clear" w:color="auto" w:fill="D9D9D9"/>
            <w:vAlign w:val="center"/>
          </w:tcPr>
          <w:p w14:paraId="69C2EC11" w14:textId="77777777" w:rsidR="004F694D" w:rsidRPr="00FD7E95" w:rsidRDefault="00FD7E95" w:rsidP="003C7210">
            <w:pPr>
              <w:spacing w:after="0" w:line="240" w:lineRule="auto"/>
              <w:ind w:left="214" w:hanging="214"/>
              <w:jc w:val="both"/>
              <w:rPr>
                <w:rFonts w:cs="Calibri"/>
                <w:b/>
                <w:smallCaps/>
                <w:sz w:val="20"/>
                <w:szCs w:val="20"/>
              </w:rPr>
            </w:pPr>
            <w:r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t>9</w:t>
            </w:r>
            <w:r w:rsidR="004F694D" w:rsidRPr="00FD7E95">
              <w:rPr>
                <w:rFonts w:cs="Calibri"/>
                <w:b/>
                <w:smallCaps/>
                <w:color w:val="008866"/>
                <w:sz w:val="20"/>
                <w:szCs w:val="20"/>
              </w:rPr>
              <w:t>.</w:t>
            </w:r>
            <w:r w:rsidR="004F694D" w:rsidRPr="00FD7E95">
              <w:rPr>
                <w:rFonts w:cs="Calibri"/>
                <w:b/>
                <w:smallCaps/>
                <w:sz w:val="20"/>
                <w:szCs w:val="20"/>
              </w:rPr>
              <w:t xml:space="preserve"> OBROTY W WALUTACH OBCYCH </w:t>
            </w:r>
            <w:r w:rsidR="004F694D" w:rsidRPr="003C7210">
              <w:rPr>
                <w:rFonts w:cs="Calibri"/>
                <w:b/>
                <w:smallCaps/>
                <w:sz w:val="20"/>
                <w:szCs w:val="20"/>
              </w:rPr>
              <w:t>(dotyczy poręczyciela posiadającego obroty w walutach obcych –należy podać informację o obrotach na rachunku za okres ostatnich 3 miesięcy lub 6 miesięcy w przypadku działalności charakteryzującej się sezonowością)</w:t>
            </w:r>
            <w:r w:rsidR="004F694D" w:rsidRPr="00FD7E95">
              <w:rPr>
                <w:rFonts w:cs="Calibri"/>
                <w:b/>
                <w:smallCaps/>
                <w:sz w:val="20"/>
                <w:szCs w:val="20"/>
              </w:rPr>
              <w:t>:</w:t>
            </w:r>
          </w:p>
        </w:tc>
      </w:tr>
      <w:tr w:rsidR="004F694D" w:rsidRPr="00FD7E95" w14:paraId="3BE3C3F8" w14:textId="77777777" w:rsidTr="00FD7E95">
        <w:trPr>
          <w:trHeight w:val="301"/>
        </w:trPr>
        <w:tc>
          <w:tcPr>
            <w:tcW w:w="3544" w:type="dxa"/>
            <w:shd w:val="clear" w:color="auto" w:fill="FFFFFF"/>
            <w:vAlign w:val="center"/>
          </w:tcPr>
          <w:p w14:paraId="41795959" w14:textId="77777777" w:rsidR="004F694D" w:rsidRPr="00FD7E95" w:rsidRDefault="004F694D" w:rsidP="00FD7E95">
            <w:pPr>
              <w:spacing w:after="0" w:line="240" w:lineRule="auto"/>
              <w:rPr>
                <w:rFonts w:cs="Calibri"/>
                <w:b/>
                <w:smallCaps/>
                <w:color w:val="008866"/>
                <w:sz w:val="20"/>
                <w:szCs w:val="20"/>
              </w:rPr>
            </w:pPr>
            <w:r w:rsidRPr="00FD7E95">
              <w:rPr>
                <w:rFonts w:cs="Calibri"/>
                <w:b/>
                <w:sz w:val="20"/>
                <w:szCs w:val="20"/>
                <w:u w:val="single"/>
              </w:rPr>
              <w:t xml:space="preserve">Obroty na rachunkach z okres </w:t>
            </w:r>
          </w:p>
        </w:tc>
        <w:tc>
          <w:tcPr>
            <w:tcW w:w="7075" w:type="dxa"/>
            <w:gridSpan w:val="2"/>
            <w:shd w:val="clear" w:color="auto" w:fill="FFFFFF"/>
            <w:vAlign w:val="center"/>
          </w:tcPr>
          <w:p w14:paraId="67657FC6" w14:textId="1D669F08" w:rsidR="004F694D" w:rsidRPr="00FD7E95" w:rsidRDefault="002B2DF5" w:rsidP="00FD7E95">
            <w:pPr>
              <w:tabs>
                <w:tab w:val="left" w:pos="5103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28A6A31" wp14:editId="1DC804A3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33020</wp:posOffset>
                      </wp:positionV>
                      <wp:extent cx="148590" cy="144145"/>
                      <wp:effectExtent l="0" t="0" r="3810" b="825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0067D" id="Prostokąt 38" o:spid="_x0000_s1026" style="position:absolute;margin-left:79.95pt;margin-top:2.6pt;width:11.7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" strokecolor="#a6a6a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18BBA8" wp14:editId="1CDE491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33020</wp:posOffset>
                      </wp:positionV>
                      <wp:extent cx="148590" cy="144145"/>
                      <wp:effectExtent l="0" t="0" r="3810" b="825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7E731" id="Prostokąt 37" o:spid="_x0000_s1026" style="position:absolute;margin-left:5.45pt;margin-top:2.6pt;width:11.7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" strokecolor="#a6a6a6"/>
                  </w:pict>
                </mc:Fallback>
              </mc:AlternateContent>
            </w:r>
            <w:r w:rsidR="004F694D" w:rsidRPr="00FD7E95">
              <w:rPr>
                <w:rFonts w:cs="Calibri"/>
                <w:sz w:val="20"/>
                <w:szCs w:val="20"/>
              </w:rPr>
              <w:t xml:space="preserve">          3 miesięcy       </w:t>
            </w:r>
            <w:r w:rsidR="004F694D" w:rsidRPr="00FD7E95">
              <w:rPr>
                <w:rFonts w:cs="Calibri"/>
                <w:smallCaps/>
                <w:sz w:val="20"/>
                <w:szCs w:val="20"/>
              </w:rPr>
              <w:t xml:space="preserve">        </w:t>
            </w:r>
            <w:r w:rsidR="004F694D" w:rsidRPr="00FD7E95">
              <w:rPr>
                <w:rFonts w:cs="Calibri"/>
                <w:sz w:val="20"/>
                <w:szCs w:val="20"/>
              </w:rPr>
              <w:t xml:space="preserve">6 miesięcy           </w:t>
            </w:r>
            <w:r w:rsidR="004F694D" w:rsidRPr="00FD7E95">
              <w:rPr>
                <w:rFonts w:cs="Calibri"/>
                <w:smallCaps/>
                <w:sz w:val="20"/>
                <w:szCs w:val="20"/>
              </w:rPr>
              <w:t xml:space="preserve">     </w:t>
            </w:r>
          </w:p>
        </w:tc>
      </w:tr>
      <w:tr w:rsidR="004F694D" w:rsidRPr="00FD7E95" w14:paraId="7749BD79" w14:textId="77777777" w:rsidTr="00FD7E95">
        <w:trPr>
          <w:trHeight w:val="301"/>
        </w:trPr>
        <w:tc>
          <w:tcPr>
            <w:tcW w:w="3539" w:type="dxa"/>
            <w:vMerge w:val="restart"/>
            <w:shd w:val="clear" w:color="auto" w:fill="FFFFFF"/>
            <w:vAlign w:val="center"/>
          </w:tcPr>
          <w:p w14:paraId="2BE1D04B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Rodzaj waluty</w:t>
            </w:r>
          </w:p>
        </w:tc>
        <w:tc>
          <w:tcPr>
            <w:tcW w:w="7080" w:type="dxa"/>
            <w:gridSpan w:val="2"/>
            <w:shd w:val="clear" w:color="auto" w:fill="FFFFFF"/>
            <w:vAlign w:val="center"/>
          </w:tcPr>
          <w:p w14:paraId="1100A6DD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Średniomiesięczne obroty </w:t>
            </w:r>
          </w:p>
          <w:p w14:paraId="610E290D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na rachunkach Poręczyciela:</w:t>
            </w:r>
          </w:p>
        </w:tc>
      </w:tr>
      <w:tr w:rsidR="004F694D" w:rsidRPr="00FD7E95" w14:paraId="301B62D3" w14:textId="77777777" w:rsidTr="00FD7E95">
        <w:trPr>
          <w:trHeight w:val="301"/>
        </w:trPr>
        <w:tc>
          <w:tcPr>
            <w:tcW w:w="3539" w:type="dxa"/>
            <w:vMerge/>
            <w:shd w:val="clear" w:color="auto" w:fill="FFFFFF"/>
            <w:vAlign w:val="center"/>
          </w:tcPr>
          <w:p w14:paraId="62F6BE6B" w14:textId="77777777" w:rsidR="004F694D" w:rsidRPr="00FD7E95" w:rsidRDefault="004F694D" w:rsidP="00FD7E95">
            <w:pPr>
              <w:pStyle w:val="Tekstpodstawowy"/>
              <w:spacing w:after="0"/>
              <w:ind w:left="170"/>
              <w:rPr>
                <w:rFonts w:ascii="Calibri" w:hAnsi="Calibri" w:cs="Calibri"/>
                <w:noProof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2EF40BA1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Wpływy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636EE385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Wydatki</w:t>
            </w:r>
          </w:p>
        </w:tc>
      </w:tr>
      <w:tr w:rsidR="004F694D" w:rsidRPr="00FD7E95" w14:paraId="690C69FE" w14:textId="77777777" w:rsidTr="00FD7E95">
        <w:trPr>
          <w:trHeight w:val="301"/>
        </w:trPr>
        <w:tc>
          <w:tcPr>
            <w:tcW w:w="3539" w:type="dxa"/>
            <w:shd w:val="clear" w:color="auto" w:fill="FFFFFF"/>
            <w:vAlign w:val="center"/>
          </w:tcPr>
          <w:p w14:paraId="25AAF5A5" w14:textId="0BCC5FCD" w:rsidR="004F694D" w:rsidRPr="004F694D" w:rsidRDefault="002B2DF5" w:rsidP="00FD7E95">
            <w:pPr>
              <w:pStyle w:val="Tekstpodstawowy"/>
              <w:spacing w:after="0"/>
              <w:ind w:left="17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6E3FE6A" wp14:editId="1479480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9525" b="952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0CBD9" id="Prostokąt 36" o:spid="_x0000_s1026" style="position:absolute;margin-left:6.05pt;margin-top:3.25pt;width:8.2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" strokecolor="#a6a6a6"/>
                  </w:pict>
                </mc:Fallback>
              </mc:AlternateContent>
            </w:r>
            <w:r w:rsidR="004F694D" w:rsidRPr="004F694D">
              <w:rPr>
                <w:rFonts w:ascii="Calibri" w:hAnsi="Calibri" w:cs="Calibri"/>
              </w:rPr>
              <w:t xml:space="preserve">       EUR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A9E8F3D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1FE9D7E7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461A8459" w14:textId="77777777" w:rsidTr="00FD7E95">
        <w:trPr>
          <w:trHeight w:val="301"/>
        </w:trPr>
        <w:tc>
          <w:tcPr>
            <w:tcW w:w="3539" w:type="dxa"/>
            <w:shd w:val="clear" w:color="auto" w:fill="FFFFFF"/>
            <w:vAlign w:val="center"/>
          </w:tcPr>
          <w:p w14:paraId="1C4B3481" w14:textId="08A377EE" w:rsidR="004F694D" w:rsidRPr="004F694D" w:rsidRDefault="002B2DF5" w:rsidP="00FD7E95">
            <w:pPr>
              <w:pStyle w:val="Tekstpodstawowy"/>
              <w:spacing w:after="0"/>
              <w:ind w:left="17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A3EF04" wp14:editId="5BDB56F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9525" b="952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30AB" id="Prostokąt 35" o:spid="_x0000_s1026" style="position:absolute;margin-left:6.05pt;margin-top:3.25pt;width:8.25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" strokecolor="#a6a6a6"/>
                  </w:pict>
                </mc:Fallback>
              </mc:AlternateContent>
            </w:r>
            <w:r w:rsidR="004F694D" w:rsidRPr="004F694D">
              <w:rPr>
                <w:rFonts w:ascii="Calibri" w:hAnsi="Calibri" w:cs="Calibri"/>
              </w:rPr>
              <w:t xml:space="preserve">       USD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C29FCAD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41CF3B16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58D0857D" w14:textId="77777777" w:rsidTr="00FD7E95">
        <w:trPr>
          <w:trHeight w:val="301"/>
        </w:trPr>
        <w:tc>
          <w:tcPr>
            <w:tcW w:w="3539" w:type="dxa"/>
            <w:shd w:val="clear" w:color="auto" w:fill="FFFFFF"/>
            <w:vAlign w:val="center"/>
          </w:tcPr>
          <w:p w14:paraId="02541D82" w14:textId="3557E6F1" w:rsidR="004F694D" w:rsidRPr="004F694D" w:rsidRDefault="002B2DF5" w:rsidP="00FD7E95">
            <w:pPr>
              <w:pStyle w:val="Tekstpodstawowy"/>
              <w:spacing w:after="0"/>
              <w:ind w:left="17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3154360" wp14:editId="4160B04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9525" b="952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504C0" id="Prostokąt 34" o:spid="_x0000_s1026" style="position:absolute;margin-left:6.05pt;margin-top:3.25pt;width:8.25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" strokecolor="#a6a6a6"/>
                  </w:pict>
                </mc:Fallback>
              </mc:AlternateContent>
            </w:r>
            <w:r w:rsidR="004F694D" w:rsidRPr="004F694D">
              <w:rPr>
                <w:rFonts w:ascii="Calibri" w:hAnsi="Calibri" w:cs="Calibri"/>
              </w:rPr>
              <w:t xml:space="preserve">       INNA: </w:t>
            </w:r>
            <w:r w:rsidR="004F694D" w:rsidRPr="004F694D">
              <w:rPr>
                <w:rFonts w:ascii="Calibri" w:hAnsi="Calibri" w:cs="Calibri"/>
                <w:color w:val="008866"/>
              </w:rPr>
              <w:t>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6FFCA92A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4AF29F27" w14:textId="77777777" w:rsidR="004F694D" w:rsidRPr="00FD7E95" w:rsidRDefault="004F694D" w:rsidP="00FD7E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F694D" w:rsidRPr="00FD7E95" w14:paraId="12E3E565" w14:textId="77777777" w:rsidTr="00FD7E95"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529E02F2" w14:textId="77777777" w:rsidR="004F694D" w:rsidRPr="00FD7E95" w:rsidRDefault="004F694D" w:rsidP="00FD7E95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FD7E95">
              <w:rPr>
                <w:rFonts w:ascii="Calibri" w:hAnsi="Calibri" w:cs="Calibri"/>
                <w:b/>
              </w:rPr>
              <w:t>Sposób zabezpieczania się przed ryzykiem kursowym:</w:t>
            </w:r>
          </w:p>
        </w:tc>
      </w:tr>
      <w:tr w:rsidR="004F694D" w:rsidRPr="00FD7E95" w14:paraId="6D833F45" w14:textId="77777777" w:rsidTr="00FD7E95"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4BE4013F" w14:textId="77777777" w:rsidR="004F694D" w:rsidRPr="00FD7E95" w:rsidRDefault="004F694D" w:rsidP="00FD7E95">
            <w:pPr>
              <w:pStyle w:val="Tekstpodstawowy"/>
              <w:spacing w:after="0"/>
              <w:rPr>
                <w:rFonts w:ascii="Calibri" w:hAnsi="Calibri" w:cs="Calibri"/>
              </w:rPr>
            </w:pPr>
          </w:p>
          <w:p w14:paraId="0510B883" w14:textId="77777777" w:rsidR="004F694D" w:rsidRPr="00FD7E95" w:rsidRDefault="004F694D" w:rsidP="00FD7E95">
            <w:pPr>
              <w:pStyle w:val="Tekstpodstawowy"/>
              <w:spacing w:after="0"/>
              <w:rPr>
                <w:rFonts w:ascii="Calibri" w:hAnsi="Calibri" w:cs="Calibri"/>
              </w:rPr>
            </w:pPr>
          </w:p>
        </w:tc>
      </w:tr>
    </w:tbl>
    <w:p w14:paraId="5F1F376B" w14:textId="77777777" w:rsidR="00FD7E95" w:rsidRPr="00FD7E95" w:rsidRDefault="00FD7E95" w:rsidP="00FD7E95">
      <w:pPr>
        <w:pStyle w:val="Tekstpodstawowy"/>
        <w:spacing w:after="0"/>
        <w:rPr>
          <w:rFonts w:ascii="Calibri" w:hAnsi="Calibri" w:cs="Calibri"/>
          <w:b/>
          <w:color w:val="008866"/>
        </w:rPr>
      </w:pPr>
    </w:p>
    <w:p w14:paraId="4B9DFFBA" w14:textId="77777777" w:rsidR="00F720AC" w:rsidRPr="00FD7E95" w:rsidRDefault="00F720AC" w:rsidP="00F720AC">
      <w:pPr>
        <w:pStyle w:val="Tekstpodstawowy"/>
        <w:numPr>
          <w:ilvl w:val="0"/>
          <w:numId w:val="1"/>
        </w:numPr>
        <w:ind w:left="0" w:hanging="142"/>
        <w:rPr>
          <w:rFonts w:ascii="Calibri" w:hAnsi="Calibri" w:cs="Calibri"/>
          <w:b/>
          <w:color w:val="008866"/>
        </w:rPr>
      </w:pPr>
      <w:r w:rsidRPr="00FD7E95">
        <w:rPr>
          <w:rFonts w:ascii="Calibri" w:hAnsi="Calibri" w:cs="Calibri"/>
          <w:b/>
          <w:color w:val="008866"/>
        </w:rPr>
        <w:t>INFORMACJA O WSPÓŁPRACY Z INNYMI BANKAMI/INSTYTUCJAMI FINANSOWYMI: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004"/>
        <w:gridCol w:w="4140"/>
        <w:gridCol w:w="2210"/>
      </w:tblGrid>
      <w:tr w:rsidR="00F720AC" w:rsidRPr="00FD7E95" w14:paraId="4B20C922" w14:textId="77777777" w:rsidTr="000A7AF9">
        <w:trPr>
          <w:trHeight w:val="301"/>
        </w:trPr>
        <w:tc>
          <w:tcPr>
            <w:tcW w:w="10562" w:type="dxa"/>
            <w:gridSpan w:val="4"/>
            <w:shd w:val="clear" w:color="auto" w:fill="D9D9D9"/>
          </w:tcPr>
          <w:p w14:paraId="07686614" w14:textId="77777777" w:rsidR="00F720AC" w:rsidRPr="00FD7E95" w:rsidRDefault="00F720AC" w:rsidP="003C7210">
            <w:pPr>
              <w:pStyle w:val="Tekstpodstawowy"/>
              <w:tabs>
                <w:tab w:val="left" w:pos="5940"/>
              </w:tabs>
              <w:spacing w:before="40"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FD7E95">
              <w:rPr>
                <w:rFonts w:ascii="Calibri" w:hAnsi="Calibri" w:cs="Calibri"/>
                <w:b/>
                <w:color w:val="008866"/>
              </w:rPr>
              <w:t xml:space="preserve">1. </w:t>
            </w:r>
            <w:r w:rsidRPr="00FD7E95">
              <w:rPr>
                <w:rFonts w:ascii="Calibri" w:hAnsi="Calibri" w:cs="Calibri"/>
                <w:b/>
                <w:color w:val="000000"/>
              </w:rPr>
              <w:t xml:space="preserve">RACHUNKI BANKOWE </w:t>
            </w:r>
            <w:r w:rsidR="00EB6A25" w:rsidRPr="00FD7E95">
              <w:rPr>
                <w:rFonts w:ascii="Calibri" w:hAnsi="Calibri" w:cs="Calibri"/>
                <w:b/>
                <w:color w:val="000000"/>
              </w:rPr>
              <w:t xml:space="preserve">PORĘCZYCIELA </w:t>
            </w:r>
            <w:r w:rsidRPr="00FD7E95">
              <w:rPr>
                <w:rFonts w:ascii="Calibri" w:hAnsi="Calibri" w:cs="Calibri"/>
                <w:b/>
                <w:color w:val="000000"/>
              </w:rPr>
              <w:t>PROWADZONE W INNYCH BANKACH:</w:t>
            </w:r>
          </w:p>
        </w:tc>
      </w:tr>
      <w:tr w:rsidR="00F720AC" w:rsidRPr="00FD7E95" w14:paraId="026A4C1B" w14:textId="77777777" w:rsidTr="00F678CC">
        <w:trPr>
          <w:trHeight w:val="301"/>
        </w:trPr>
        <w:tc>
          <w:tcPr>
            <w:tcW w:w="2022" w:type="dxa"/>
            <w:shd w:val="clear" w:color="auto" w:fill="FFFFFF"/>
            <w:vAlign w:val="center"/>
          </w:tcPr>
          <w:p w14:paraId="43D0FC36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>Nazwa banku</w:t>
            </w:r>
          </w:p>
        </w:tc>
        <w:tc>
          <w:tcPr>
            <w:tcW w:w="2047" w:type="dxa"/>
            <w:shd w:val="clear" w:color="auto" w:fill="FFFFFF"/>
            <w:vAlign w:val="center"/>
          </w:tcPr>
          <w:p w14:paraId="43687BCF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>Rodzaj rachunku</w:t>
            </w:r>
          </w:p>
        </w:tc>
        <w:tc>
          <w:tcPr>
            <w:tcW w:w="4235" w:type="dxa"/>
            <w:shd w:val="clear" w:color="auto" w:fill="FFFFFF"/>
          </w:tcPr>
          <w:p w14:paraId="1A628606" w14:textId="77777777" w:rsidR="00F678C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 xml:space="preserve">Wysokość średnich miesięcznych wpływów za okres </w:t>
            </w:r>
            <w:r w:rsidRPr="007A0907">
              <w:rPr>
                <w:rFonts w:ascii="Calibri" w:hAnsi="Calibri" w:cs="Calibri"/>
              </w:rPr>
              <w:t>ostatnich 3 miesiącach</w:t>
            </w:r>
            <w:r w:rsidRPr="00FD7E95">
              <w:rPr>
                <w:rFonts w:ascii="Calibri" w:hAnsi="Calibri" w:cs="Calibri"/>
              </w:rPr>
              <w:t xml:space="preserve"> </w:t>
            </w:r>
          </w:p>
          <w:p w14:paraId="50BC5524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  <w:color w:val="A6A6A6"/>
                <w:sz w:val="18"/>
                <w:szCs w:val="18"/>
              </w:rPr>
              <w:t>(wartość przybliżona)</w:t>
            </w:r>
          </w:p>
        </w:tc>
        <w:tc>
          <w:tcPr>
            <w:tcW w:w="2258" w:type="dxa"/>
            <w:shd w:val="clear" w:color="auto" w:fill="FFFFFF"/>
            <w:vAlign w:val="center"/>
          </w:tcPr>
          <w:p w14:paraId="641B326C" w14:textId="77777777" w:rsidR="00F720AC" w:rsidRPr="00FD7E95" w:rsidRDefault="00592F3A" w:rsidP="007B1996">
            <w:pPr>
              <w:pStyle w:val="Tekstpodstawowy"/>
              <w:tabs>
                <w:tab w:val="left" w:pos="5940"/>
              </w:tabs>
              <w:spacing w:before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 xml:space="preserve">Istniejąca </w:t>
            </w:r>
            <w:r w:rsidR="00F720AC" w:rsidRPr="00FD7E95">
              <w:rPr>
                <w:rFonts w:ascii="Calibri" w:hAnsi="Calibri" w:cs="Calibri"/>
              </w:rPr>
              <w:t>blokada/cesja/ pełnomocnictwo na rachunku</w:t>
            </w:r>
          </w:p>
        </w:tc>
      </w:tr>
      <w:tr w:rsidR="00F720AC" w:rsidRPr="00FD7E95" w14:paraId="54F858A6" w14:textId="77777777" w:rsidTr="00F678CC">
        <w:trPr>
          <w:trHeight w:val="301"/>
        </w:trPr>
        <w:tc>
          <w:tcPr>
            <w:tcW w:w="2022" w:type="dxa"/>
            <w:shd w:val="clear" w:color="auto" w:fill="auto"/>
            <w:vAlign w:val="center"/>
          </w:tcPr>
          <w:p w14:paraId="42F64661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CF6D546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235" w:type="dxa"/>
          </w:tcPr>
          <w:p w14:paraId="2460CDB3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0C01BD4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</w:tr>
      <w:tr w:rsidR="00F720AC" w:rsidRPr="00FD7E95" w14:paraId="34D4863B" w14:textId="77777777" w:rsidTr="00F678CC">
        <w:trPr>
          <w:trHeight w:val="301"/>
        </w:trPr>
        <w:tc>
          <w:tcPr>
            <w:tcW w:w="2022" w:type="dxa"/>
            <w:shd w:val="clear" w:color="auto" w:fill="auto"/>
            <w:vAlign w:val="center"/>
          </w:tcPr>
          <w:p w14:paraId="566DC0D4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B8B6DC4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235" w:type="dxa"/>
          </w:tcPr>
          <w:p w14:paraId="3EFECF7F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06B0610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</w:tr>
      <w:tr w:rsidR="00F720AC" w:rsidRPr="00FD7E95" w14:paraId="7813ECEC" w14:textId="77777777" w:rsidTr="00F678CC">
        <w:trPr>
          <w:trHeight w:val="301"/>
        </w:trPr>
        <w:tc>
          <w:tcPr>
            <w:tcW w:w="2022" w:type="dxa"/>
            <w:shd w:val="clear" w:color="auto" w:fill="auto"/>
            <w:vAlign w:val="center"/>
          </w:tcPr>
          <w:p w14:paraId="582E46EB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2639C23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235" w:type="dxa"/>
          </w:tcPr>
          <w:p w14:paraId="42699A5F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853F612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</w:tr>
    </w:tbl>
    <w:p w14:paraId="2F751884" w14:textId="77777777" w:rsidR="00F720AC" w:rsidRPr="00FD7E95" w:rsidRDefault="00F720AC" w:rsidP="00F720AC">
      <w:pPr>
        <w:rPr>
          <w:rFonts w:cs="Calibri"/>
          <w:sz w:val="20"/>
          <w:szCs w:val="20"/>
        </w:rPr>
      </w:pP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3597"/>
        <w:gridCol w:w="3139"/>
      </w:tblGrid>
      <w:tr w:rsidR="00F720AC" w:rsidRPr="00FD7E95" w14:paraId="67C23E63" w14:textId="77777777" w:rsidTr="000A7AF9">
        <w:trPr>
          <w:trHeight w:val="301"/>
        </w:trPr>
        <w:tc>
          <w:tcPr>
            <w:tcW w:w="10562" w:type="dxa"/>
            <w:gridSpan w:val="3"/>
            <w:shd w:val="clear" w:color="auto" w:fill="D9D9D9"/>
            <w:vAlign w:val="center"/>
          </w:tcPr>
          <w:p w14:paraId="3A3A4051" w14:textId="77777777" w:rsidR="00F720AC" w:rsidRPr="00FD7E95" w:rsidRDefault="00F720AC" w:rsidP="003C7210">
            <w:pPr>
              <w:spacing w:after="0" w:line="240" w:lineRule="auto"/>
              <w:ind w:left="214" w:hanging="214"/>
              <w:jc w:val="both"/>
              <w:rPr>
                <w:rFonts w:cs="Calibri"/>
                <w:b/>
              </w:rPr>
            </w:pPr>
            <w:r w:rsidRPr="00FD7E95">
              <w:rPr>
                <w:rFonts w:cs="Calibri"/>
                <w:b/>
                <w:color w:val="008866"/>
              </w:rPr>
              <w:t>2.</w:t>
            </w:r>
            <w:r w:rsidRPr="003C7210">
              <w:rPr>
                <w:rFonts w:cs="Calibri"/>
                <w:b/>
                <w:smallCaps/>
                <w:sz w:val="20"/>
                <w:szCs w:val="20"/>
              </w:rPr>
              <w:t>INFORMACJA</w:t>
            </w:r>
            <w:r w:rsidRPr="00FD7E95">
              <w:rPr>
                <w:rFonts w:cs="Calibri"/>
                <w:b/>
                <w:color w:val="000000"/>
              </w:rPr>
              <w:t xml:space="preserve"> O TYTUŁACH EGZEKUCYJNYCH </w:t>
            </w:r>
            <w:r w:rsidRPr="003C7210">
              <w:rPr>
                <w:rFonts w:cs="Calibri"/>
                <w:b/>
                <w:smallCaps/>
                <w:sz w:val="20"/>
                <w:szCs w:val="20"/>
              </w:rPr>
              <w:t>(dot. egzekucji w kwocie przekraczającej 1000 zł w okresie12 miesięcy przed datą złożenia wniosku):</w:t>
            </w:r>
          </w:p>
        </w:tc>
      </w:tr>
      <w:tr w:rsidR="00F720AC" w:rsidRPr="00FD7E95" w14:paraId="0A7B4DC1" w14:textId="77777777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21E04970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FD7E95">
              <w:rPr>
                <w:rFonts w:ascii="Calibri" w:hAnsi="Calibri" w:cs="Calibri"/>
                <w:color w:val="000000"/>
              </w:rPr>
              <w:t>Rodzaj tytułu egzekucyjnego</w:t>
            </w:r>
          </w:p>
        </w:tc>
        <w:tc>
          <w:tcPr>
            <w:tcW w:w="3677" w:type="dxa"/>
            <w:shd w:val="clear" w:color="auto" w:fill="FFFFFF"/>
            <w:vAlign w:val="center"/>
          </w:tcPr>
          <w:p w14:paraId="346E0FA0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FD7E95">
              <w:rPr>
                <w:rFonts w:ascii="Calibri" w:hAnsi="Calibri" w:cs="Calibri"/>
                <w:color w:val="000000"/>
              </w:rPr>
              <w:t>Kwota egzekucji (w PLN)</w:t>
            </w:r>
          </w:p>
        </w:tc>
        <w:tc>
          <w:tcPr>
            <w:tcW w:w="3208" w:type="dxa"/>
            <w:shd w:val="clear" w:color="auto" w:fill="FFFFFF"/>
            <w:vAlign w:val="center"/>
          </w:tcPr>
          <w:p w14:paraId="7D5A40F7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FD7E95">
              <w:rPr>
                <w:rFonts w:ascii="Calibri" w:hAnsi="Calibri" w:cs="Calibri"/>
                <w:color w:val="000000"/>
              </w:rPr>
              <w:t>Aktualny status</w:t>
            </w:r>
          </w:p>
        </w:tc>
      </w:tr>
      <w:tr w:rsidR="00F720AC" w:rsidRPr="00FD7E95" w14:paraId="0F92C391" w14:textId="77777777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376288B4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5A2345F1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163F259D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720AC" w:rsidRPr="00FD7E95" w14:paraId="23A21719" w14:textId="77777777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0C6548C0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24A4B4A2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5DB27E3F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720AC" w:rsidRPr="00FD7E95" w14:paraId="04064EEB" w14:textId="77777777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1C5CD641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3094299F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3F0D8078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10E4040" w14:textId="77777777" w:rsidR="00F720AC" w:rsidRPr="00FD7E95" w:rsidRDefault="00F720AC" w:rsidP="00FD7E95">
      <w:pPr>
        <w:spacing w:after="0"/>
        <w:rPr>
          <w:rFonts w:cs="Calibri"/>
          <w:sz w:val="20"/>
          <w:szCs w:val="20"/>
        </w:rPr>
      </w:pP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10333"/>
      </w:tblGrid>
      <w:tr w:rsidR="00F720AC" w:rsidRPr="00FD7E95" w14:paraId="5C995D21" w14:textId="77777777" w:rsidTr="000A7AF9">
        <w:trPr>
          <w:trHeight w:val="301"/>
        </w:trPr>
        <w:tc>
          <w:tcPr>
            <w:tcW w:w="10562" w:type="dxa"/>
            <w:shd w:val="clear" w:color="auto" w:fill="D9D9D9"/>
            <w:vAlign w:val="center"/>
          </w:tcPr>
          <w:p w14:paraId="1AC3978B" w14:textId="77777777" w:rsidR="00F720AC" w:rsidRPr="00FD7E95" w:rsidRDefault="00F720AC" w:rsidP="003C7210">
            <w:pPr>
              <w:spacing w:after="0" w:line="240" w:lineRule="auto"/>
              <w:ind w:left="214" w:hanging="214"/>
              <w:jc w:val="both"/>
              <w:rPr>
                <w:rFonts w:cs="Calibri"/>
                <w:b/>
                <w:color w:val="000000"/>
              </w:rPr>
            </w:pPr>
            <w:r w:rsidRPr="00FD7E95">
              <w:rPr>
                <w:rFonts w:cs="Calibri"/>
                <w:b/>
                <w:color w:val="008866"/>
              </w:rPr>
              <w:t xml:space="preserve">3. </w:t>
            </w:r>
            <w:r w:rsidRPr="003C7210">
              <w:rPr>
                <w:rFonts w:cs="Calibri"/>
                <w:b/>
                <w:smallCaps/>
                <w:sz w:val="20"/>
                <w:szCs w:val="20"/>
              </w:rPr>
              <w:t>ZAANGAŻOWANIE</w:t>
            </w:r>
            <w:r w:rsidRPr="00FD7E95">
              <w:rPr>
                <w:rFonts w:cs="Calibri"/>
                <w:b/>
                <w:color w:val="000000"/>
              </w:rPr>
              <w:t xml:space="preserve"> </w:t>
            </w:r>
            <w:r w:rsidR="00EB6A25" w:rsidRPr="00FD7E95">
              <w:rPr>
                <w:rFonts w:cs="Calibri"/>
                <w:b/>
                <w:color w:val="000000"/>
              </w:rPr>
              <w:t>PORĘCZYCIELA</w:t>
            </w:r>
            <w:r w:rsidRPr="00FD7E95">
              <w:rPr>
                <w:rFonts w:cs="Calibri"/>
                <w:b/>
                <w:color w:val="000000"/>
              </w:rPr>
              <w:t xml:space="preserve"> W INNYCH BANKACH/INSTYTUCJACH FINANSOWYCH </w:t>
            </w:r>
            <w:r w:rsidRPr="003C7210">
              <w:rPr>
                <w:rFonts w:cs="Calibri"/>
                <w:b/>
                <w:smallCaps/>
                <w:sz w:val="20"/>
                <w:szCs w:val="20"/>
              </w:rPr>
              <w:t>(dane na ostatni dzień miesiąca poprzedzający datę złożenia wniosku):</w:t>
            </w:r>
          </w:p>
        </w:tc>
      </w:tr>
    </w:tbl>
    <w:p w14:paraId="029691B9" w14:textId="77777777" w:rsidR="00F720AC" w:rsidRPr="00FD7E95" w:rsidRDefault="00F720AC" w:rsidP="00F720AC">
      <w:pPr>
        <w:spacing w:before="120" w:after="40"/>
        <w:rPr>
          <w:rFonts w:cs="Calibri"/>
          <w:color w:val="A6A6A6"/>
          <w:sz w:val="18"/>
          <w:szCs w:val="18"/>
        </w:rPr>
      </w:pPr>
      <w:r w:rsidRPr="00FD7E95">
        <w:rPr>
          <w:rFonts w:cs="Calibri"/>
          <w:b/>
          <w:sz w:val="20"/>
          <w:szCs w:val="20"/>
        </w:rPr>
        <w:t xml:space="preserve">Zaangażowanie spłacane w ratach </w:t>
      </w:r>
      <w:r w:rsidRPr="00FD7E95">
        <w:rPr>
          <w:rFonts w:cs="Calibri"/>
          <w:color w:val="A6A6A6"/>
          <w:sz w:val="18"/>
          <w:szCs w:val="18"/>
        </w:rPr>
        <w:t>(kredyty spłacane w ratach</w:t>
      </w:r>
      <w:r w:rsidR="000F00CE" w:rsidRPr="00FD7E95">
        <w:rPr>
          <w:rFonts w:cs="Calibri"/>
          <w:color w:val="A6A6A6"/>
          <w:sz w:val="18"/>
          <w:szCs w:val="18"/>
        </w:rPr>
        <w:t>,</w:t>
      </w:r>
      <w:r w:rsidRPr="00FD7E95">
        <w:rPr>
          <w:rFonts w:cs="Calibri"/>
          <w:color w:val="A6A6A6"/>
          <w:sz w:val="18"/>
          <w:szCs w:val="18"/>
        </w:rPr>
        <w:t xml:space="preserve"> pożyczki, leasing</w:t>
      </w:r>
      <w:r w:rsidR="000F00CE" w:rsidRPr="00FD7E95">
        <w:rPr>
          <w:rFonts w:cs="Calibri"/>
          <w:color w:val="A6A6A6"/>
          <w:sz w:val="18"/>
          <w:szCs w:val="18"/>
        </w:rPr>
        <w:t xml:space="preserve"> operacyjny, leasing finansowy</w:t>
      </w:r>
      <w:r w:rsidRPr="00FD7E95">
        <w:rPr>
          <w:rFonts w:cs="Calibri"/>
          <w:color w:val="A6A6A6"/>
          <w:sz w:val="18"/>
          <w:szCs w:val="18"/>
        </w:rPr>
        <w:t xml:space="preserve"> itp.)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386"/>
        <w:gridCol w:w="835"/>
        <w:gridCol w:w="1662"/>
        <w:gridCol w:w="972"/>
        <w:gridCol w:w="1249"/>
        <w:gridCol w:w="1524"/>
        <w:gridCol w:w="1213"/>
      </w:tblGrid>
      <w:tr w:rsidR="000F00CE" w:rsidRPr="00FD7E95" w14:paraId="1C971D32" w14:textId="77777777" w:rsidTr="00AD080A">
        <w:trPr>
          <w:trHeight w:val="301"/>
        </w:trPr>
        <w:tc>
          <w:tcPr>
            <w:tcW w:w="1526" w:type="dxa"/>
            <w:shd w:val="clear" w:color="auto" w:fill="FFFFFF"/>
            <w:vAlign w:val="center"/>
          </w:tcPr>
          <w:p w14:paraId="65611004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Bank/instytucja finansowa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B050EE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Rodzaj finansowania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21DA563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Data umowy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5E8228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Udzielona kwota kredytu/pożyczki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B42567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Termin</w:t>
            </w:r>
          </w:p>
          <w:p w14:paraId="640BB755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spłaty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852CB2" w14:textId="77777777" w:rsidR="000F00CE" w:rsidRPr="000F00CE" w:rsidRDefault="000F00CE" w:rsidP="00FD7E95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Aktualne </w:t>
            </w:r>
            <w:r w:rsidR="00FD7E9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zadłużenie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01062F6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Przyjęte zabezpieczenia (rodzaj i kwota)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0FB136FC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F00C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Miesięczna rata kapitałowa</w:t>
            </w:r>
          </w:p>
        </w:tc>
      </w:tr>
      <w:tr w:rsidR="000F00CE" w:rsidRPr="00FD7E95" w14:paraId="4C6C54BE" w14:textId="77777777" w:rsidTr="00AD080A">
        <w:trPr>
          <w:trHeight w:val="301"/>
        </w:trPr>
        <w:tc>
          <w:tcPr>
            <w:tcW w:w="1526" w:type="dxa"/>
            <w:shd w:val="clear" w:color="auto" w:fill="FFFFFF"/>
            <w:vAlign w:val="center"/>
          </w:tcPr>
          <w:p w14:paraId="6C47B869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67A7315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29DA57F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4E2F42C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1BDF95A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013C277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1184816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4B9273AB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00CE" w:rsidRPr="00FD7E95" w14:paraId="045DBA76" w14:textId="77777777" w:rsidTr="00AD080A">
        <w:trPr>
          <w:trHeight w:val="301"/>
        </w:trPr>
        <w:tc>
          <w:tcPr>
            <w:tcW w:w="1526" w:type="dxa"/>
            <w:shd w:val="clear" w:color="auto" w:fill="FFFFFF"/>
            <w:vAlign w:val="center"/>
          </w:tcPr>
          <w:p w14:paraId="72FBCCE5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0F05F28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07F6602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2794AD3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23829F0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FADB93F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6A896A7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1CA86CAC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00CE" w:rsidRPr="00FD7E95" w14:paraId="6B802A51" w14:textId="77777777" w:rsidTr="00AD080A">
        <w:trPr>
          <w:trHeight w:val="301"/>
        </w:trPr>
        <w:tc>
          <w:tcPr>
            <w:tcW w:w="1526" w:type="dxa"/>
            <w:shd w:val="clear" w:color="auto" w:fill="FFFFFF"/>
            <w:vAlign w:val="center"/>
          </w:tcPr>
          <w:p w14:paraId="1AC6E848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BC9DA76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9CEC592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C7E50AD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4E9C022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67CB68A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9738BF9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00CDA002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00CE" w:rsidRPr="00FD7E95" w14:paraId="376F7554" w14:textId="77777777" w:rsidTr="00AD080A">
        <w:trPr>
          <w:trHeight w:val="301"/>
        </w:trPr>
        <w:tc>
          <w:tcPr>
            <w:tcW w:w="1526" w:type="dxa"/>
            <w:shd w:val="clear" w:color="auto" w:fill="FFFFFF"/>
            <w:vAlign w:val="center"/>
          </w:tcPr>
          <w:p w14:paraId="2EE44B1B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7221C8F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2AE53F2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4D73505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F19CCF2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D8285E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E9190CB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016C6BC7" w14:textId="77777777" w:rsidR="000F00CE" w:rsidRPr="000F00CE" w:rsidRDefault="000F00CE" w:rsidP="000F00CE">
            <w:pPr>
              <w:tabs>
                <w:tab w:val="left" w:pos="594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F4EEA8" w14:textId="77777777" w:rsidR="00F720AC" w:rsidRPr="00FD7E95" w:rsidRDefault="00F720AC" w:rsidP="00F720AC">
      <w:pPr>
        <w:spacing w:before="120" w:after="40"/>
        <w:rPr>
          <w:rFonts w:cs="Calibri"/>
          <w:color w:val="A6A6A6"/>
          <w:sz w:val="18"/>
          <w:szCs w:val="18"/>
        </w:rPr>
      </w:pPr>
      <w:r w:rsidRPr="00FD7E95">
        <w:rPr>
          <w:rFonts w:cs="Calibri"/>
          <w:b/>
          <w:sz w:val="20"/>
          <w:szCs w:val="20"/>
        </w:rPr>
        <w:t xml:space="preserve">Pozostałe zaangażowanie w innych bankach /instytucjach finansowych </w:t>
      </w:r>
      <w:r w:rsidRPr="00FD7E95">
        <w:rPr>
          <w:rFonts w:cs="Calibri"/>
          <w:color w:val="A6A6A6"/>
          <w:sz w:val="18"/>
          <w:szCs w:val="18"/>
        </w:rPr>
        <w:t>(kredyty w rachunku bieżącym, kredyty obrotowe z</w:t>
      </w:r>
      <w:r w:rsidR="00EB6A25" w:rsidRPr="00FD7E95">
        <w:rPr>
          <w:rFonts w:cs="Calibri"/>
          <w:color w:val="A6A6A6"/>
          <w:sz w:val="18"/>
          <w:szCs w:val="18"/>
        </w:rPr>
        <w:t> </w:t>
      </w:r>
      <w:r w:rsidRPr="00FD7E95">
        <w:rPr>
          <w:rFonts w:cs="Calibri"/>
          <w:color w:val="A6A6A6"/>
          <w:sz w:val="18"/>
          <w:szCs w:val="18"/>
        </w:rPr>
        <w:t xml:space="preserve">jednorazową spłatą, karty kredytowe, </w:t>
      </w:r>
      <w:r w:rsidR="00097865" w:rsidRPr="00FD7E95">
        <w:rPr>
          <w:rFonts w:cs="Calibri"/>
          <w:color w:val="A6A6A6"/>
          <w:sz w:val="18"/>
          <w:szCs w:val="18"/>
        </w:rPr>
        <w:t xml:space="preserve">faktoring, limity skarbowe, </w:t>
      </w:r>
      <w:r w:rsidRPr="00FD7E95">
        <w:rPr>
          <w:rFonts w:cs="Calibri"/>
          <w:color w:val="A6A6A6"/>
          <w:sz w:val="18"/>
          <w:szCs w:val="18"/>
        </w:rPr>
        <w:t>gwarancje, poręczenia, inne formy zaangażowania)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1476"/>
        <w:gridCol w:w="1476"/>
        <w:gridCol w:w="1475"/>
        <w:gridCol w:w="1475"/>
        <w:gridCol w:w="1475"/>
        <w:gridCol w:w="1475"/>
      </w:tblGrid>
      <w:tr w:rsidR="00097865" w:rsidRPr="00FD7E95" w14:paraId="68181C43" w14:textId="77777777" w:rsidTr="00AD080A">
        <w:trPr>
          <w:trHeight w:val="301"/>
        </w:trPr>
        <w:tc>
          <w:tcPr>
            <w:tcW w:w="1507" w:type="dxa"/>
            <w:shd w:val="clear" w:color="auto" w:fill="FFFFFF"/>
            <w:vAlign w:val="center"/>
          </w:tcPr>
          <w:p w14:paraId="547491D9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Bank/instytucja finansowa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170C247A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Rodzaj finansowania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7E00C59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Data umowy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79469CBA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Termin</w:t>
            </w:r>
          </w:p>
          <w:p w14:paraId="24F78914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spłaty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7528155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Kwota Limitu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3387524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Aktualne zaangażowanie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7F2C90E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09786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Przyjęte zabezpieczenia (rodzaj i kwota)</w:t>
            </w:r>
          </w:p>
        </w:tc>
      </w:tr>
      <w:tr w:rsidR="00097865" w:rsidRPr="00FD7E95" w14:paraId="74EDA7AF" w14:textId="77777777" w:rsidTr="00AD080A">
        <w:trPr>
          <w:trHeight w:val="301"/>
        </w:trPr>
        <w:tc>
          <w:tcPr>
            <w:tcW w:w="1507" w:type="dxa"/>
            <w:shd w:val="clear" w:color="auto" w:fill="FFFFFF"/>
            <w:vAlign w:val="center"/>
          </w:tcPr>
          <w:p w14:paraId="0001320D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48E9CBED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4C412D92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7B7E2602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3185111D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58EE5F13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4BC23810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97865" w:rsidRPr="00FD7E95" w14:paraId="3F232530" w14:textId="77777777" w:rsidTr="00AD080A">
        <w:trPr>
          <w:trHeight w:val="301"/>
        </w:trPr>
        <w:tc>
          <w:tcPr>
            <w:tcW w:w="1507" w:type="dxa"/>
            <w:shd w:val="clear" w:color="auto" w:fill="FFFFFF"/>
            <w:vAlign w:val="center"/>
          </w:tcPr>
          <w:p w14:paraId="5C46D7AA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24CC6E99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51BBB541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29255801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18ADEC97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635A289B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14D4B4A7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97865" w:rsidRPr="00FD7E95" w14:paraId="2C8952B1" w14:textId="77777777" w:rsidTr="00AD080A">
        <w:trPr>
          <w:trHeight w:val="301"/>
        </w:trPr>
        <w:tc>
          <w:tcPr>
            <w:tcW w:w="1507" w:type="dxa"/>
            <w:shd w:val="clear" w:color="auto" w:fill="FFFFFF"/>
            <w:vAlign w:val="center"/>
          </w:tcPr>
          <w:p w14:paraId="425676F5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0A1E6AA7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4BEE2D62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0B4FE298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12B49A78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35969861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6D609036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97865" w:rsidRPr="00FD7E95" w14:paraId="5ACAC96E" w14:textId="77777777" w:rsidTr="00AD080A">
        <w:trPr>
          <w:trHeight w:val="301"/>
        </w:trPr>
        <w:tc>
          <w:tcPr>
            <w:tcW w:w="1507" w:type="dxa"/>
            <w:shd w:val="clear" w:color="auto" w:fill="FFFFFF"/>
            <w:vAlign w:val="center"/>
          </w:tcPr>
          <w:p w14:paraId="2B361982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557D5576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4444636A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0EA6A14B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29866E2C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253D631B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3F0FC379" w14:textId="77777777" w:rsidR="00097865" w:rsidRPr="00097865" w:rsidRDefault="00097865" w:rsidP="00097865">
            <w:pPr>
              <w:tabs>
                <w:tab w:val="left" w:pos="5940"/>
              </w:tabs>
              <w:spacing w:before="40" w:after="4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09E5DF3" w14:textId="77777777" w:rsidR="00FD7E95" w:rsidRPr="00FD7E95" w:rsidRDefault="00FD7E95" w:rsidP="00F720AC">
      <w:pPr>
        <w:rPr>
          <w:rFonts w:cs="Calibri"/>
          <w:sz w:val="20"/>
          <w:szCs w:val="20"/>
        </w:rPr>
      </w:pP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623"/>
        <w:gridCol w:w="2541"/>
        <w:gridCol w:w="2541"/>
      </w:tblGrid>
      <w:tr w:rsidR="00C92928" w:rsidRPr="00FD7E95" w14:paraId="42B3903D" w14:textId="77777777" w:rsidTr="000A7AF9">
        <w:trPr>
          <w:trHeight w:val="301"/>
        </w:trPr>
        <w:tc>
          <w:tcPr>
            <w:tcW w:w="10555" w:type="dxa"/>
            <w:gridSpan w:val="4"/>
            <w:shd w:val="clear" w:color="auto" w:fill="D9D9D9"/>
          </w:tcPr>
          <w:p w14:paraId="4686F6B6" w14:textId="77777777" w:rsidR="00C92928" w:rsidRPr="00B1726F" w:rsidRDefault="00C92928" w:rsidP="003C7210">
            <w:pPr>
              <w:pStyle w:val="Tekstpodstawowy"/>
              <w:tabs>
                <w:tab w:val="left" w:pos="5940"/>
              </w:tabs>
              <w:spacing w:before="40" w:after="0"/>
              <w:jc w:val="both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8866"/>
              </w:rPr>
              <w:t>4</w:t>
            </w:r>
            <w:r w:rsidRPr="009435C9">
              <w:rPr>
                <w:rFonts w:ascii="Calibri" w:hAnsi="Calibri" w:cs="Arial"/>
                <w:b/>
                <w:color w:val="008866"/>
              </w:rPr>
              <w:t>.</w:t>
            </w:r>
            <w:r w:rsidRPr="00B1726F">
              <w:rPr>
                <w:rFonts w:ascii="Calibri" w:hAnsi="Calibri" w:cs="Arial"/>
                <w:b/>
                <w:color w:val="000000"/>
              </w:rPr>
              <w:t xml:space="preserve"> INFORMACJA O INNYCH PRODUKTACH FINANSOWYCH </w:t>
            </w:r>
            <w:r>
              <w:rPr>
                <w:rFonts w:ascii="Calibri" w:hAnsi="Calibri" w:cs="Arial"/>
                <w:b/>
                <w:color w:val="000000"/>
              </w:rPr>
              <w:t xml:space="preserve">PORĘCZYCIELA </w:t>
            </w:r>
            <w:r w:rsidRPr="00B1726F">
              <w:rPr>
                <w:rFonts w:ascii="Calibri" w:hAnsi="Calibri" w:cs="Arial"/>
                <w:b/>
                <w:color w:val="000000"/>
              </w:rPr>
              <w:t>(</w:t>
            </w:r>
            <w:r w:rsidRPr="00B1726F">
              <w:rPr>
                <w:rFonts w:ascii="Calibri" w:hAnsi="Calibri" w:cs="Arial"/>
                <w:b/>
                <w:smallCaps/>
              </w:rPr>
              <w:t>w tym pożyczek od innych podmiotów)</w:t>
            </w:r>
            <w:r w:rsidRPr="00B1726F">
              <w:rPr>
                <w:rFonts w:ascii="Calibri" w:hAnsi="Calibri" w:cs="Arial"/>
                <w:b/>
                <w:color w:val="000000"/>
              </w:rPr>
              <w:t>:</w:t>
            </w:r>
          </w:p>
        </w:tc>
      </w:tr>
      <w:tr w:rsidR="00C92928" w:rsidRPr="00FD7E95" w14:paraId="2F4BABE2" w14:textId="77777777" w:rsidTr="00947D03">
        <w:trPr>
          <w:trHeight w:val="323"/>
        </w:trPr>
        <w:tc>
          <w:tcPr>
            <w:tcW w:w="2680" w:type="dxa"/>
            <w:shd w:val="clear" w:color="auto" w:fill="FFFFFF"/>
            <w:vAlign w:val="center"/>
          </w:tcPr>
          <w:p w14:paraId="7DB1521E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podmiotu</w:t>
            </w:r>
          </w:p>
        </w:tc>
        <w:tc>
          <w:tcPr>
            <w:tcW w:w="2681" w:type="dxa"/>
            <w:shd w:val="clear" w:color="auto" w:fill="FFFFFF"/>
            <w:vAlign w:val="center"/>
          </w:tcPr>
          <w:p w14:paraId="16A84090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Rodzaj produktu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FC18AEF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Kwota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EFBDC9F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Ostateczny termin spłaty/wygaśnięcia</w:t>
            </w:r>
          </w:p>
        </w:tc>
      </w:tr>
      <w:tr w:rsidR="00C92928" w:rsidRPr="00FD7E95" w14:paraId="2D4A05BF" w14:textId="77777777" w:rsidTr="00947D03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050DDB11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7F99C61B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4951FD15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6966F175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C92928" w:rsidRPr="00FD7E95" w14:paraId="2BD34E80" w14:textId="77777777" w:rsidTr="00947D03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0BCB4DFA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117B1E47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3B4554F2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6DD8A8DE" w14:textId="77777777" w:rsidR="00C92928" w:rsidRPr="00B1726F" w:rsidRDefault="00C92928" w:rsidP="00947D03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64775618" w14:textId="77777777" w:rsidR="00C92928" w:rsidRPr="00FD7E95" w:rsidRDefault="00C92928" w:rsidP="00FD7E95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2610"/>
        <w:gridCol w:w="2304"/>
        <w:gridCol w:w="2514"/>
      </w:tblGrid>
      <w:tr w:rsidR="00F720AC" w:rsidRPr="00FD7E95" w14:paraId="0BDB5A37" w14:textId="77777777" w:rsidTr="000A7AF9">
        <w:trPr>
          <w:trHeight w:val="301"/>
        </w:trPr>
        <w:tc>
          <w:tcPr>
            <w:tcW w:w="10656" w:type="dxa"/>
            <w:gridSpan w:val="4"/>
            <w:shd w:val="clear" w:color="auto" w:fill="D9D9D9"/>
          </w:tcPr>
          <w:p w14:paraId="512ECF81" w14:textId="77777777" w:rsidR="00F720AC" w:rsidRPr="00FD7E95" w:rsidRDefault="00C92928" w:rsidP="003C7210">
            <w:pPr>
              <w:pStyle w:val="Tekstpodstawowy"/>
              <w:tabs>
                <w:tab w:val="left" w:pos="5940"/>
              </w:tabs>
              <w:spacing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FD7E95">
              <w:rPr>
                <w:rFonts w:ascii="Calibri" w:hAnsi="Calibri" w:cs="Calibri"/>
                <w:b/>
                <w:color w:val="008866"/>
              </w:rPr>
              <w:t>5</w:t>
            </w:r>
            <w:r w:rsidR="00F720AC" w:rsidRPr="00FD7E95">
              <w:rPr>
                <w:rFonts w:ascii="Calibri" w:hAnsi="Calibri" w:cs="Calibri"/>
                <w:b/>
                <w:color w:val="008866"/>
              </w:rPr>
              <w:t xml:space="preserve">. </w:t>
            </w:r>
            <w:r w:rsidR="00F720AC" w:rsidRPr="00FD7E95">
              <w:rPr>
                <w:rFonts w:ascii="Calibri" w:hAnsi="Calibri" w:cs="Calibri"/>
                <w:b/>
                <w:color w:val="000000"/>
              </w:rPr>
              <w:t xml:space="preserve">INFORMACJACH O NIETERMINOWEJ SPŁACIE ZOBOWIĄZAŃ </w:t>
            </w:r>
            <w:r w:rsidR="00EB6A25" w:rsidRPr="00FD7E95">
              <w:rPr>
                <w:rFonts w:ascii="Calibri" w:hAnsi="Calibri" w:cs="Calibri"/>
                <w:b/>
                <w:color w:val="000000"/>
              </w:rPr>
              <w:t>PORĘCZYCIELA</w:t>
            </w:r>
            <w:r w:rsidR="00F720AC" w:rsidRPr="00FD7E95">
              <w:rPr>
                <w:rFonts w:ascii="Calibri" w:hAnsi="Calibri" w:cs="Calibri"/>
                <w:b/>
                <w:color w:val="000000"/>
              </w:rPr>
              <w:t>:</w:t>
            </w:r>
          </w:p>
        </w:tc>
      </w:tr>
      <w:tr w:rsidR="00F720AC" w:rsidRPr="00FD7E95" w14:paraId="35E4BFC3" w14:textId="77777777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14:paraId="792094FE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 xml:space="preserve">Rodzaj zaangażowania (nazwa </w:t>
            </w:r>
            <w:r w:rsidR="00097865">
              <w:rPr>
                <w:rFonts w:ascii="Calibri" w:hAnsi="Calibri" w:cs="Arial"/>
              </w:rPr>
              <w:t>wierzyciela</w:t>
            </w:r>
            <w:r w:rsidRPr="00FD7E95">
              <w:rPr>
                <w:rFonts w:ascii="Calibri" w:hAnsi="Calibri" w:cs="Calibri"/>
              </w:rPr>
              <w:t>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00CA22" w14:textId="77777777" w:rsidR="00F720AC" w:rsidRPr="007A0907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  <w:r w:rsidRPr="007A0907">
              <w:rPr>
                <w:rFonts w:ascii="Calibri" w:hAnsi="Calibri" w:cs="Calibri"/>
              </w:rPr>
              <w:t>Maksymalna liczba dni występowania zaległości w ostatnich 12 miesiącach</w:t>
            </w:r>
          </w:p>
        </w:tc>
        <w:tc>
          <w:tcPr>
            <w:tcW w:w="2376" w:type="dxa"/>
            <w:shd w:val="clear" w:color="auto" w:fill="FFFFFF"/>
          </w:tcPr>
          <w:p w14:paraId="23576FEB" w14:textId="77777777" w:rsidR="00F720AC" w:rsidRPr="007A0907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  <w:r w:rsidRPr="007A0907">
              <w:rPr>
                <w:rFonts w:ascii="Calibri" w:hAnsi="Calibri" w:cs="Calibri"/>
              </w:rPr>
              <w:t>Maksymalna kwota zaległości w ostatnich 12 miesiącach</w:t>
            </w:r>
          </w:p>
        </w:tc>
        <w:tc>
          <w:tcPr>
            <w:tcW w:w="2594" w:type="dxa"/>
            <w:shd w:val="clear" w:color="auto" w:fill="FFFFFF"/>
            <w:vAlign w:val="center"/>
          </w:tcPr>
          <w:p w14:paraId="6C6D3DB2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>Kwota wymagalnych płatności i termin ich powstania</w:t>
            </w:r>
          </w:p>
        </w:tc>
      </w:tr>
      <w:tr w:rsidR="00F720AC" w:rsidRPr="00FD7E95" w14:paraId="1C54C200" w14:textId="77777777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14:paraId="239D7D79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BE3586E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shd w:val="clear" w:color="auto" w:fill="FFFFFF"/>
          </w:tcPr>
          <w:p w14:paraId="0BC46D20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4" w:type="dxa"/>
            <w:shd w:val="clear" w:color="auto" w:fill="FFFFFF"/>
            <w:vAlign w:val="center"/>
          </w:tcPr>
          <w:p w14:paraId="099B0D2A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07C6C005" w14:textId="77777777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14:paraId="7AA3473F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4F14681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shd w:val="clear" w:color="auto" w:fill="FFFFFF"/>
          </w:tcPr>
          <w:p w14:paraId="172A9E34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4" w:type="dxa"/>
            <w:shd w:val="clear" w:color="auto" w:fill="FFFFFF"/>
            <w:vAlign w:val="center"/>
          </w:tcPr>
          <w:p w14:paraId="5903F47A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604A80AC" w14:textId="77777777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14:paraId="6EC12F2B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43B7D09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shd w:val="clear" w:color="auto" w:fill="FFFFFF"/>
          </w:tcPr>
          <w:p w14:paraId="793871D9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4" w:type="dxa"/>
            <w:shd w:val="clear" w:color="auto" w:fill="FFFFFF"/>
            <w:vAlign w:val="center"/>
          </w:tcPr>
          <w:p w14:paraId="057478CA" w14:textId="77777777" w:rsidR="00F720AC" w:rsidRPr="00FD7E95" w:rsidRDefault="00F720AC" w:rsidP="00FD7E9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25373588" w14:textId="77777777" w:rsidR="00F720AC" w:rsidRPr="00FD7E95" w:rsidRDefault="00F720AC" w:rsidP="00FD7E95">
      <w:pPr>
        <w:spacing w:after="0"/>
        <w:rPr>
          <w:rFonts w:cs="Calibri"/>
          <w:sz w:val="20"/>
          <w:szCs w:val="20"/>
        </w:rPr>
      </w:pP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74"/>
        <w:gridCol w:w="2575"/>
        <w:gridCol w:w="2575"/>
      </w:tblGrid>
      <w:tr w:rsidR="00F720AC" w:rsidRPr="00FD7E95" w14:paraId="65BE4419" w14:textId="77777777" w:rsidTr="000A7AF9">
        <w:trPr>
          <w:trHeight w:val="301"/>
        </w:trPr>
        <w:tc>
          <w:tcPr>
            <w:tcW w:w="10555" w:type="dxa"/>
            <w:gridSpan w:val="4"/>
            <w:shd w:val="clear" w:color="auto" w:fill="D9D9D9"/>
          </w:tcPr>
          <w:p w14:paraId="520D5D39" w14:textId="77777777" w:rsidR="00F720AC" w:rsidRPr="00FD7E95" w:rsidRDefault="00F720AC" w:rsidP="003C7210">
            <w:pPr>
              <w:pStyle w:val="Tekstpodstawowy"/>
              <w:tabs>
                <w:tab w:val="left" w:pos="5940"/>
              </w:tabs>
              <w:spacing w:before="40"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FD7E95">
              <w:rPr>
                <w:rFonts w:ascii="Calibri" w:hAnsi="Calibri" w:cs="Calibri"/>
                <w:b/>
                <w:color w:val="008866"/>
              </w:rPr>
              <w:t xml:space="preserve">6. </w:t>
            </w:r>
            <w:r w:rsidRPr="00FD7E95">
              <w:rPr>
                <w:rFonts w:ascii="Calibri" w:hAnsi="Calibri" w:cs="Calibri"/>
                <w:b/>
                <w:color w:val="000000"/>
              </w:rPr>
              <w:t>WNIOSKI KREDYTOWE ZŁOŻONE W INNYCH BANKACH (</w:t>
            </w:r>
            <w:r w:rsidRPr="00FD7E95">
              <w:rPr>
                <w:rFonts w:ascii="Calibri" w:hAnsi="Calibri" w:cs="Calibri"/>
                <w:b/>
                <w:smallCaps/>
              </w:rPr>
              <w:t>w trakcie rozpatrywania):</w:t>
            </w:r>
          </w:p>
        </w:tc>
      </w:tr>
      <w:tr w:rsidR="00F720AC" w:rsidRPr="00FD7E95" w14:paraId="5943A850" w14:textId="77777777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4F475E9B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>Nazwa banku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14:paraId="00052CE4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6197CC5E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17880C11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2545DDCD" w14:textId="77777777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139CF17D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>Rodzaj kredytu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14:paraId="06E8F585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321FB021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04B4C067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532B695F" w14:textId="77777777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045AC5A9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>Kwota kredytu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14:paraId="295DA31C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0847444A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31137990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7E01157E" w14:textId="77777777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4376361B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t>Proponowane zabezpieczenia</w:t>
            </w:r>
          </w:p>
        </w:tc>
        <w:tc>
          <w:tcPr>
            <w:tcW w:w="2631" w:type="dxa"/>
            <w:shd w:val="clear" w:color="auto" w:fill="FFFFFF"/>
            <w:vAlign w:val="center"/>
          </w:tcPr>
          <w:p w14:paraId="2906866C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7A5FA430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422AC62A" w14:textId="77777777" w:rsidR="00F720AC" w:rsidRPr="00FD7E95" w:rsidRDefault="00F720AC" w:rsidP="007B1996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Calibri"/>
              </w:rPr>
            </w:pPr>
          </w:p>
        </w:tc>
      </w:tr>
    </w:tbl>
    <w:p w14:paraId="0AA2739E" w14:textId="77777777" w:rsidR="00F720AC" w:rsidRPr="00FD7E95" w:rsidRDefault="00F720AC" w:rsidP="00FD7E95">
      <w:pPr>
        <w:spacing w:after="0"/>
        <w:jc w:val="both"/>
        <w:rPr>
          <w:rFonts w:cs="Calibri"/>
          <w:sz w:val="20"/>
          <w:szCs w:val="20"/>
        </w:rPr>
      </w:pPr>
    </w:p>
    <w:p w14:paraId="153A3D28" w14:textId="77777777" w:rsidR="00F720AC" w:rsidRPr="00FD7E95" w:rsidRDefault="00F720AC" w:rsidP="004D055F">
      <w:pPr>
        <w:pStyle w:val="Tekstpodstawowy"/>
        <w:numPr>
          <w:ilvl w:val="0"/>
          <w:numId w:val="1"/>
        </w:numPr>
        <w:tabs>
          <w:tab w:val="left" w:pos="709"/>
        </w:tabs>
        <w:spacing w:after="0"/>
        <w:ind w:left="142" w:firstLine="0"/>
        <w:rPr>
          <w:rFonts w:ascii="Calibri" w:hAnsi="Calibri" w:cs="Calibri"/>
          <w:b/>
          <w:color w:val="008866"/>
        </w:rPr>
      </w:pPr>
      <w:r w:rsidRPr="00FD7E95">
        <w:rPr>
          <w:rFonts w:ascii="Calibri" w:hAnsi="Calibri" w:cs="Calibri"/>
          <w:b/>
          <w:color w:val="008866"/>
        </w:rPr>
        <w:t xml:space="preserve">OŚWIADCZENIA </w:t>
      </w:r>
      <w:r w:rsidR="00EB6A25" w:rsidRPr="00FD7E95">
        <w:rPr>
          <w:rFonts w:ascii="Calibri" w:hAnsi="Calibri" w:cs="Calibri"/>
          <w:b/>
          <w:color w:val="008866"/>
        </w:rPr>
        <w:t>PORĘCZYCIELA</w:t>
      </w:r>
    </w:p>
    <w:p w14:paraId="7648E951" w14:textId="77777777" w:rsidR="00F720AC" w:rsidRPr="00FD7E95" w:rsidRDefault="00F720AC" w:rsidP="00F720AC">
      <w:pPr>
        <w:pStyle w:val="Tekstpodstawowywcity2"/>
        <w:numPr>
          <w:ilvl w:val="0"/>
          <w:numId w:val="2"/>
        </w:numPr>
        <w:tabs>
          <w:tab w:val="clear" w:pos="1477"/>
        </w:tabs>
        <w:spacing w:after="40" w:line="288" w:lineRule="auto"/>
        <w:ind w:left="284" w:hanging="284"/>
        <w:jc w:val="both"/>
        <w:rPr>
          <w:rFonts w:cs="Calibri"/>
          <w:sz w:val="20"/>
          <w:szCs w:val="20"/>
        </w:rPr>
      </w:pPr>
      <w:r w:rsidRPr="00FD7E95">
        <w:rPr>
          <w:rFonts w:cs="Calibri"/>
          <w:sz w:val="20"/>
          <w:szCs w:val="20"/>
        </w:rPr>
        <w:t>Oświadczam/y, że posiadam/y zaległości wobec: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9"/>
        <w:gridCol w:w="2200"/>
        <w:gridCol w:w="3885"/>
      </w:tblGrid>
      <w:tr w:rsidR="00F720AC" w:rsidRPr="00FD7E95" w14:paraId="737402B2" w14:textId="77777777" w:rsidTr="000A7AF9">
        <w:trPr>
          <w:trHeight w:val="301"/>
        </w:trPr>
        <w:tc>
          <w:tcPr>
            <w:tcW w:w="4350" w:type="dxa"/>
            <w:shd w:val="clear" w:color="auto" w:fill="D9D9D9"/>
            <w:vAlign w:val="center"/>
          </w:tcPr>
          <w:p w14:paraId="662BB4B2" w14:textId="77777777" w:rsidR="00F720AC" w:rsidRPr="00FD7E95" w:rsidRDefault="00F720AC" w:rsidP="003C7210">
            <w:pPr>
              <w:autoSpaceDE w:val="0"/>
              <w:autoSpaceDN w:val="0"/>
              <w:adjustRightInd w:val="0"/>
              <w:ind w:left="15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NAZWA ORGANU:</w:t>
            </w:r>
          </w:p>
        </w:tc>
        <w:tc>
          <w:tcPr>
            <w:tcW w:w="2170" w:type="dxa"/>
            <w:shd w:val="clear" w:color="auto" w:fill="D9D9D9"/>
            <w:vAlign w:val="center"/>
          </w:tcPr>
          <w:p w14:paraId="35BFFCA3" w14:textId="77777777" w:rsidR="00F720AC" w:rsidRPr="00FD7E95" w:rsidRDefault="00F720AC" w:rsidP="003C7210">
            <w:pPr>
              <w:autoSpaceDE w:val="0"/>
              <w:autoSpaceDN w:val="0"/>
              <w:adjustRightInd w:val="0"/>
              <w:ind w:left="15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POSIADANE ZALEGŁOŚCI?</w:t>
            </w:r>
          </w:p>
        </w:tc>
        <w:tc>
          <w:tcPr>
            <w:tcW w:w="3833" w:type="dxa"/>
            <w:shd w:val="clear" w:color="auto" w:fill="D9D9D9"/>
            <w:vAlign w:val="center"/>
          </w:tcPr>
          <w:p w14:paraId="214BC93E" w14:textId="77777777" w:rsidR="00F720AC" w:rsidRPr="00FD7E95" w:rsidRDefault="00F720AC" w:rsidP="003C7210">
            <w:pPr>
              <w:autoSpaceDE w:val="0"/>
              <w:autoSpaceDN w:val="0"/>
              <w:adjustRightInd w:val="0"/>
              <w:ind w:left="15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ZALEGŁOŚĆ OBJĘTA UGODĄ?</w:t>
            </w:r>
          </w:p>
        </w:tc>
      </w:tr>
      <w:tr w:rsidR="00F720AC" w:rsidRPr="00FD7E95" w14:paraId="31493801" w14:textId="77777777" w:rsidTr="00E50A34">
        <w:trPr>
          <w:trHeight w:val="227"/>
        </w:trPr>
        <w:tc>
          <w:tcPr>
            <w:tcW w:w="4350" w:type="dxa"/>
            <w:vAlign w:val="center"/>
          </w:tcPr>
          <w:p w14:paraId="44986930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7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Urzędu Skarbowego</w:t>
            </w:r>
            <w:r w:rsidRPr="00FD7E95">
              <w:rPr>
                <w:rFonts w:cs="Calibri"/>
                <w:color w:val="000000"/>
                <w:sz w:val="20"/>
                <w:szCs w:val="20"/>
              </w:rPr>
              <w:t xml:space="preserve"> – z tytułu podatków, ceł itp.</w:t>
            </w:r>
          </w:p>
        </w:tc>
        <w:tc>
          <w:tcPr>
            <w:tcW w:w="2170" w:type="dxa"/>
            <w:vAlign w:val="center"/>
          </w:tcPr>
          <w:p w14:paraId="26084077" w14:textId="77777777" w:rsidR="00F720AC" w:rsidRPr="00FD7E95" w:rsidRDefault="00F720AC" w:rsidP="007B1996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 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TAK</w:t>
            </w:r>
          </w:p>
        </w:tc>
        <w:tc>
          <w:tcPr>
            <w:tcW w:w="3833" w:type="dxa"/>
            <w:vAlign w:val="center"/>
          </w:tcPr>
          <w:p w14:paraId="259DC988" w14:textId="77777777" w:rsidR="00F720AC" w:rsidRPr="00FD7E95" w:rsidRDefault="00F720AC" w:rsidP="007B1996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 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TAK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DOTYCZY</w:t>
            </w:r>
          </w:p>
        </w:tc>
      </w:tr>
      <w:tr w:rsidR="00F720AC" w:rsidRPr="00FD7E95" w14:paraId="0C3E908C" w14:textId="77777777" w:rsidTr="0071158D">
        <w:trPr>
          <w:trHeight w:val="301"/>
        </w:trPr>
        <w:tc>
          <w:tcPr>
            <w:tcW w:w="4350" w:type="dxa"/>
            <w:vAlign w:val="center"/>
          </w:tcPr>
          <w:p w14:paraId="60F650C8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7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Zakładu Ubezpieczeń Społecznych / Kasy Rolniczego Ubezpieczenia Społecznego*</w:t>
            </w:r>
            <w:r w:rsidRPr="00FD7E95">
              <w:rPr>
                <w:rFonts w:cs="Calibri"/>
                <w:color w:val="000000"/>
                <w:sz w:val="20"/>
                <w:szCs w:val="20"/>
              </w:rPr>
              <w:t xml:space="preserve"> – z tytułu składek na m.in. Ubezpieczenia społeczne Ubezpieczenie zdrowotne Fundusz Pracy</w:t>
            </w: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  <w:vAlign w:val="center"/>
          </w:tcPr>
          <w:p w14:paraId="6486015D" w14:textId="77777777" w:rsidR="00F720AC" w:rsidRPr="00FD7E95" w:rsidRDefault="00F720AC" w:rsidP="007B1996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 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TAK</w:t>
            </w:r>
          </w:p>
        </w:tc>
        <w:tc>
          <w:tcPr>
            <w:tcW w:w="3833" w:type="dxa"/>
            <w:vAlign w:val="center"/>
          </w:tcPr>
          <w:p w14:paraId="03EF3E88" w14:textId="77777777" w:rsidR="00F720AC" w:rsidRPr="00FD7E95" w:rsidRDefault="00F720AC" w:rsidP="007B1996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 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TAK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DOTYCZY</w:t>
            </w:r>
          </w:p>
        </w:tc>
      </w:tr>
      <w:tr w:rsidR="00F720AC" w:rsidRPr="00FD7E95" w14:paraId="3A4D9649" w14:textId="77777777" w:rsidTr="0071158D">
        <w:trPr>
          <w:trHeight w:val="301"/>
        </w:trPr>
        <w:tc>
          <w:tcPr>
            <w:tcW w:w="4350" w:type="dxa"/>
            <w:vAlign w:val="center"/>
          </w:tcPr>
          <w:p w14:paraId="573BF39F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7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Stosownych Urzędów</w:t>
            </w:r>
            <w:r w:rsidRPr="00FD7E95">
              <w:rPr>
                <w:rFonts w:cs="Calibri"/>
                <w:color w:val="000000"/>
                <w:sz w:val="20"/>
                <w:szCs w:val="20"/>
              </w:rPr>
              <w:t xml:space="preserve">  – z tytułu podatku od nieruchomości  /o ile dotyczy/</w:t>
            </w:r>
          </w:p>
        </w:tc>
        <w:tc>
          <w:tcPr>
            <w:tcW w:w="2170" w:type="dxa"/>
            <w:vAlign w:val="center"/>
          </w:tcPr>
          <w:p w14:paraId="31FDED69" w14:textId="77777777" w:rsidR="00F720AC" w:rsidRPr="00FD7E95" w:rsidRDefault="00F720AC" w:rsidP="007B1996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 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TAK</w:t>
            </w:r>
          </w:p>
        </w:tc>
        <w:tc>
          <w:tcPr>
            <w:tcW w:w="3833" w:type="dxa"/>
            <w:vAlign w:val="center"/>
          </w:tcPr>
          <w:p w14:paraId="75899608" w14:textId="77777777" w:rsidR="00F720AC" w:rsidRPr="00FD7E95" w:rsidRDefault="00F720AC" w:rsidP="007B1996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 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TAK   </w:t>
            </w:r>
            <w:r w:rsidRPr="00FD7E95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ascii="Calibri" w:hAnsi="Calibri" w:cs="Calibri"/>
              </w:rPr>
              <w:instrText xml:space="preserve"> FORMCHECKBOX </w:instrText>
            </w:r>
            <w:r w:rsidR="00AD7744" w:rsidRPr="00FD7E95">
              <w:rPr>
                <w:rFonts w:ascii="Calibri" w:hAnsi="Calibri" w:cs="Calibri"/>
              </w:rPr>
            </w:r>
            <w:r w:rsidR="00AD7744" w:rsidRPr="00FD7E95">
              <w:rPr>
                <w:rFonts w:ascii="Calibri" w:hAnsi="Calibri" w:cs="Calibri"/>
              </w:rPr>
              <w:fldChar w:fldCharType="separate"/>
            </w:r>
            <w:r w:rsidRPr="00FD7E95">
              <w:rPr>
                <w:rFonts w:ascii="Calibri" w:hAnsi="Calibri" w:cs="Calibri"/>
              </w:rPr>
              <w:fldChar w:fldCharType="end"/>
            </w:r>
            <w:r w:rsidRPr="00FD7E95">
              <w:rPr>
                <w:rFonts w:ascii="Calibri" w:hAnsi="Calibri" w:cs="Calibri"/>
              </w:rPr>
              <w:t xml:space="preserve"> NIE DOTYCZY</w:t>
            </w:r>
          </w:p>
        </w:tc>
      </w:tr>
    </w:tbl>
    <w:p w14:paraId="4D8B3F38" w14:textId="77777777" w:rsidR="00F720AC" w:rsidRPr="00FD7E95" w:rsidRDefault="00F720AC" w:rsidP="00FD7E95">
      <w:pPr>
        <w:pStyle w:val="Tekstpodstawowywcity2"/>
        <w:numPr>
          <w:ilvl w:val="0"/>
          <w:numId w:val="2"/>
        </w:numPr>
        <w:tabs>
          <w:tab w:val="clear" w:pos="1477"/>
        </w:tabs>
        <w:spacing w:before="120" w:after="40" w:line="288" w:lineRule="auto"/>
        <w:ind w:left="284" w:hanging="284"/>
        <w:jc w:val="both"/>
        <w:rPr>
          <w:rFonts w:cs="Calibri"/>
          <w:sz w:val="20"/>
          <w:szCs w:val="20"/>
        </w:rPr>
      </w:pPr>
      <w:r w:rsidRPr="00FD7E95">
        <w:rPr>
          <w:rFonts w:cs="Calibri"/>
          <w:sz w:val="20"/>
          <w:szCs w:val="20"/>
        </w:rPr>
        <w:t>Niniejszym oświadczam/oświadczamy, że będące w posiadaniu Banku niżej wymienione dokumenty nie uległy zmianie i są na dzień dzisiejszy aktualne: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7974"/>
        <w:gridCol w:w="1959"/>
      </w:tblGrid>
      <w:tr w:rsidR="00F720AC" w:rsidRPr="00FD7E95" w14:paraId="0BE34CBD" w14:textId="77777777" w:rsidTr="000A7AF9">
        <w:trPr>
          <w:trHeight w:val="301"/>
        </w:trPr>
        <w:tc>
          <w:tcPr>
            <w:tcW w:w="8647" w:type="dxa"/>
            <w:gridSpan w:val="2"/>
            <w:shd w:val="clear" w:color="auto" w:fill="D9D9D9"/>
            <w:vAlign w:val="center"/>
          </w:tcPr>
          <w:p w14:paraId="720512DE" w14:textId="77777777" w:rsidR="00F720AC" w:rsidRPr="00FD7E95" w:rsidRDefault="00F720AC" w:rsidP="007B1996">
            <w:pPr>
              <w:autoSpaceDE w:val="0"/>
              <w:autoSpaceDN w:val="0"/>
              <w:adjustRightInd w:val="0"/>
              <w:ind w:left="15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7B1D272" w14:textId="77777777" w:rsidR="00F720AC" w:rsidRPr="00FD7E95" w:rsidRDefault="00F720AC" w:rsidP="007B1996">
            <w:pPr>
              <w:autoSpaceDE w:val="0"/>
              <w:autoSpaceDN w:val="0"/>
              <w:adjustRightInd w:val="0"/>
              <w:ind w:left="15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b/>
                <w:bCs/>
                <w:color w:val="000000"/>
                <w:sz w:val="20"/>
                <w:szCs w:val="20"/>
              </w:rPr>
              <w:t>DATA DOKUMENTU</w:t>
            </w:r>
          </w:p>
        </w:tc>
      </w:tr>
      <w:tr w:rsidR="00F720AC" w:rsidRPr="00FD7E95" w14:paraId="5CD9EFB4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2A03A2A9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lastRenderedPageBreak/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6884097B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Umowa spółki</w:t>
            </w:r>
          </w:p>
        </w:tc>
        <w:tc>
          <w:tcPr>
            <w:tcW w:w="1985" w:type="dxa"/>
            <w:vAlign w:val="center"/>
          </w:tcPr>
          <w:p w14:paraId="2C6C9697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253301BE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2FCDA5DB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7F6097C0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Statut</w:t>
            </w:r>
          </w:p>
        </w:tc>
        <w:tc>
          <w:tcPr>
            <w:tcW w:w="1985" w:type="dxa"/>
            <w:vAlign w:val="center"/>
          </w:tcPr>
          <w:p w14:paraId="37AA8EBF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554CA4A1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30D68D06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31ECDF18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Wypis z Centralnej Ewidencji i Informacji o Działalności Gospodarczej</w:t>
            </w:r>
          </w:p>
        </w:tc>
        <w:tc>
          <w:tcPr>
            <w:tcW w:w="1985" w:type="dxa"/>
            <w:vAlign w:val="center"/>
          </w:tcPr>
          <w:p w14:paraId="6737733C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17DB942A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78549A8A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60B9891B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Dokumenty uprawniające do wykonywania zawodu </w:t>
            </w:r>
          </w:p>
        </w:tc>
        <w:tc>
          <w:tcPr>
            <w:tcW w:w="1985" w:type="dxa"/>
            <w:vAlign w:val="center"/>
          </w:tcPr>
          <w:p w14:paraId="48CDBD14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022D23AC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5DCFD850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09AA52BA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Umowy dzierżawy gruntów lub akt własności gruntów (Rolnicy )</w:t>
            </w:r>
          </w:p>
        </w:tc>
        <w:tc>
          <w:tcPr>
            <w:tcW w:w="1985" w:type="dxa"/>
            <w:vAlign w:val="center"/>
          </w:tcPr>
          <w:p w14:paraId="66345EFE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18282CFB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18BE3875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5488921C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Zaświadczenie REGON</w:t>
            </w:r>
          </w:p>
        </w:tc>
        <w:tc>
          <w:tcPr>
            <w:tcW w:w="1985" w:type="dxa"/>
            <w:vAlign w:val="center"/>
          </w:tcPr>
          <w:p w14:paraId="165A1018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1867E42D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58525EDE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6B0E41A3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Zaświadczenie o nadaniu numeru NIP</w:t>
            </w:r>
          </w:p>
        </w:tc>
        <w:tc>
          <w:tcPr>
            <w:tcW w:w="1985" w:type="dxa"/>
            <w:vAlign w:val="center"/>
          </w:tcPr>
          <w:p w14:paraId="1CF90600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23B9C296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64A95256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4EC88BBA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 xml:space="preserve">Koncesja/ zezwolenie na prowadzenie działalności </w:t>
            </w:r>
          </w:p>
        </w:tc>
        <w:tc>
          <w:tcPr>
            <w:tcW w:w="1985" w:type="dxa"/>
            <w:vAlign w:val="center"/>
          </w:tcPr>
          <w:p w14:paraId="7EA53A47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  <w:tr w:rsidR="00F720AC" w:rsidRPr="00FD7E95" w14:paraId="07652314" w14:textId="77777777" w:rsidTr="0071158D">
        <w:trPr>
          <w:trHeight w:val="301"/>
        </w:trPr>
        <w:tc>
          <w:tcPr>
            <w:tcW w:w="568" w:type="dxa"/>
            <w:vAlign w:val="center"/>
          </w:tcPr>
          <w:p w14:paraId="286AB3A9" w14:textId="77777777" w:rsidR="00F720AC" w:rsidRPr="00FD7E95" w:rsidRDefault="00F720AC" w:rsidP="00E50A34">
            <w:pPr>
              <w:autoSpaceDE w:val="0"/>
              <w:autoSpaceDN w:val="0"/>
              <w:adjustRightInd w:val="0"/>
              <w:spacing w:after="120"/>
              <w:ind w:left="15"/>
              <w:jc w:val="center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E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AD7744" w:rsidRPr="00FD7E95">
              <w:rPr>
                <w:rFonts w:cs="Calibri"/>
                <w:sz w:val="20"/>
                <w:szCs w:val="20"/>
              </w:rPr>
            </w:r>
            <w:r w:rsidR="00AD7744" w:rsidRPr="00FD7E95">
              <w:rPr>
                <w:rFonts w:cs="Calibri"/>
                <w:sz w:val="20"/>
                <w:szCs w:val="20"/>
              </w:rPr>
              <w:fldChar w:fldCharType="separate"/>
            </w:r>
            <w:r w:rsidRPr="00FD7E9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207B1298" w14:textId="77777777" w:rsidR="00F720AC" w:rsidRPr="00FD7E95" w:rsidRDefault="00F720AC" w:rsidP="00E50A34">
            <w:pPr>
              <w:spacing w:after="120"/>
              <w:rPr>
                <w:rFonts w:cs="Calibri"/>
                <w:sz w:val="20"/>
                <w:szCs w:val="20"/>
              </w:rPr>
            </w:pPr>
            <w:r w:rsidRPr="00FD7E95">
              <w:rPr>
                <w:rFonts w:cs="Calibri"/>
                <w:sz w:val="20"/>
                <w:szCs w:val="20"/>
              </w:rPr>
              <w:t>Umowa lub orzeczenie ustroju rozdzielności majątkowej</w:t>
            </w:r>
          </w:p>
        </w:tc>
        <w:tc>
          <w:tcPr>
            <w:tcW w:w="1985" w:type="dxa"/>
            <w:vAlign w:val="center"/>
          </w:tcPr>
          <w:p w14:paraId="2C850D8A" w14:textId="77777777" w:rsidR="00F720AC" w:rsidRPr="00FD7E95" w:rsidRDefault="00F720AC" w:rsidP="00E50A34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</w:tr>
    </w:tbl>
    <w:p w14:paraId="4DFF75BB" w14:textId="77777777" w:rsidR="00F720AC" w:rsidRPr="00FD7E95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FD7E95">
        <w:rPr>
          <w:rFonts w:cs="Calibri"/>
          <w:sz w:val="20"/>
          <w:szCs w:val="20"/>
        </w:rPr>
        <w:t xml:space="preserve">Oświadczam/y, że posiadamy/ nie posiadamy* zaległości wobec innych banków lub towarzystw leasingowych. </w:t>
      </w:r>
    </w:p>
    <w:p w14:paraId="5C545B00" w14:textId="77777777" w:rsidR="00F720AC" w:rsidRPr="00FD7E95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FD7E95">
        <w:rPr>
          <w:rFonts w:cs="Calibri"/>
          <w:sz w:val="20"/>
          <w:szCs w:val="20"/>
        </w:rPr>
        <w:t>Oświadczam/y, że wobec nas toczą się/ nie toczą się* lub grożą / nie grożą* nam postępowania sądowe, administracyjne i inne mogące mieć wpływ na prowadzoną działalność lub zdolność do spłaty zaciągniętych zobowiązań.</w:t>
      </w:r>
    </w:p>
    <w:p w14:paraId="2B340790" w14:textId="77777777" w:rsidR="00F720AC" w:rsidRPr="00FD7E95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FD7E95">
        <w:rPr>
          <w:rFonts w:cs="Calibri"/>
          <w:sz w:val="20"/>
          <w:szCs w:val="20"/>
        </w:rPr>
        <w:t>Oświadczam/y, że została/ nie została* ogłoszona upadłość lub został / nie został* rozpoczęty proces likwidacji lub  postępowania naprawczego lub zawieszenia działalności firmy.</w:t>
      </w:r>
    </w:p>
    <w:p w14:paraId="0612DCC2" w14:textId="77777777" w:rsidR="00F720AC" w:rsidRPr="00FD7E95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FD7E95">
        <w:rPr>
          <w:rFonts w:cs="Calibri"/>
          <w:sz w:val="20"/>
          <w:szCs w:val="20"/>
        </w:rPr>
        <w:t>Oświadczam, że pozostaję / nie pozostaję* we wspólności majątkowej ze współmałżonkiem/współmałżonką**</w:t>
      </w:r>
    </w:p>
    <w:p w14:paraId="1CABAFDB" w14:textId="77777777" w:rsidR="00310F19" w:rsidRPr="00EA126B" w:rsidRDefault="00310F19" w:rsidP="00310F19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A126B">
        <w:rPr>
          <w:rFonts w:cs="Calibri"/>
          <w:sz w:val="20"/>
          <w:szCs w:val="20"/>
        </w:rPr>
        <w:t xml:space="preserve">Oświadczam/y, że jesteśmy/ nie jesteśmy* udziałowcami </w:t>
      </w:r>
      <w:r w:rsidR="007A0907">
        <w:rPr>
          <w:rFonts w:cs="Calibri"/>
          <w:sz w:val="20"/>
          <w:szCs w:val="20"/>
        </w:rPr>
        <w:t>Łąckiego Banku Spółdzielczego</w:t>
      </w:r>
      <w:r w:rsidRPr="00EA126B">
        <w:rPr>
          <w:rFonts w:cs="Calibri"/>
          <w:sz w:val="20"/>
          <w:szCs w:val="20"/>
        </w:rPr>
        <w:t xml:space="preserve">; </w:t>
      </w:r>
    </w:p>
    <w:p w14:paraId="018632F0" w14:textId="77777777" w:rsidR="00F720AC" w:rsidRPr="00FD7E95" w:rsidRDefault="00310F19" w:rsidP="00310F19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A126B">
        <w:rPr>
          <w:rFonts w:cs="Calibri"/>
          <w:sz w:val="20"/>
          <w:szCs w:val="20"/>
        </w:rPr>
        <w:t xml:space="preserve">Oświadczam/y, że następujące podmioty lub osoby powiązane, organizacyjnie, personalnie są / nie są* udziałowcami </w:t>
      </w:r>
      <w:r w:rsidR="007A0907">
        <w:rPr>
          <w:rFonts w:cs="Calibri"/>
          <w:sz w:val="20"/>
          <w:szCs w:val="20"/>
        </w:rPr>
        <w:t>Łąckiego Banku Spółdzielczego</w:t>
      </w:r>
      <w:r w:rsidRPr="00EA126B">
        <w:rPr>
          <w:rFonts w:cs="Calibri"/>
          <w:sz w:val="20"/>
          <w:szCs w:val="20"/>
        </w:rPr>
        <w:t xml:space="preserve">  lub osobami zajmującymi w Banku kierownicze stanowiska lub funkcje w radzie nadzorczej lub w zarządzie Banku</w:t>
      </w:r>
      <w:r w:rsidR="00F720AC" w:rsidRPr="00FD7E95">
        <w:rPr>
          <w:rFonts w:cs="Calibri"/>
          <w:sz w:val="20"/>
          <w:szCs w:val="20"/>
        </w:rPr>
        <w:t>.</w:t>
      </w:r>
    </w:p>
    <w:p w14:paraId="145CD484" w14:textId="77777777" w:rsidR="00097865" w:rsidRPr="00FD7E95" w:rsidRDefault="00097865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30474">
        <w:rPr>
          <w:rFonts w:cs="Arial"/>
          <w:sz w:val="20"/>
        </w:rPr>
        <w:t>Oświadczam/y, że</w:t>
      </w:r>
      <w:r>
        <w:rPr>
          <w:rFonts w:cs="Arial"/>
          <w:sz w:val="20"/>
        </w:rPr>
        <w:t xml:space="preserve"> prowadzona przeze mnie/przez nas* działalność gospodarcza wymaga/nie wymaga* zezwolenia</w:t>
      </w:r>
      <w:r w:rsidRPr="00B30474">
        <w:rPr>
          <w:rFonts w:cs="Arial"/>
          <w:sz w:val="20"/>
        </w:rPr>
        <w:t xml:space="preserve"> (koncesj</w:t>
      </w:r>
      <w:r>
        <w:rPr>
          <w:rFonts w:cs="Arial"/>
          <w:sz w:val="20"/>
        </w:rPr>
        <w:t>i</w:t>
      </w:r>
      <w:r w:rsidRPr="00B30474">
        <w:rPr>
          <w:rFonts w:cs="Arial"/>
          <w:sz w:val="20"/>
        </w:rPr>
        <w:t>)</w:t>
      </w:r>
      <w:r>
        <w:rPr>
          <w:rFonts w:cs="Arial"/>
          <w:sz w:val="20"/>
        </w:rPr>
        <w:t>.</w:t>
      </w:r>
    </w:p>
    <w:p w14:paraId="48518FB0" w14:textId="77777777" w:rsidR="00F720AC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FD7E95">
        <w:rPr>
          <w:rFonts w:cs="Calibri"/>
          <w:sz w:val="20"/>
          <w:szCs w:val="20"/>
        </w:rPr>
        <w:t>Oświadczam/y pod rygorem odpowiedzialności karnej przewidzianej w art. 297 § 1 Kodeksu karnego, że informacje podane w tym wniosku są zgodne ze stanem faktycznym.</w:t>
      </w:r>
    </w:p>
    <w:p w14:paraId="7C024011" w14:textId="77777777" w:rsidR="00CB4E6B" w:rsidRDefault="00CB4E6B" w:rsidP="00CB4E6B">
      <w:pPr>
        <w:pStyle w:val="Tekstpodstawowywcity2"/>
        <w:numPr>
          <w:ilvl w:val="0"/>
          <w:numId w:val="2"/>
        </w:numPr>
        <w:tabs>
          <w:tab w:val="clear" w:pos="1477"/>
        </w:tabs>
        <w:spacing w:line="288" w:lineRule="auto"/>
        <w:ind w:left="284" w:hanging="284"/>
        <w:jc w:val="both"/>
        <w:rPr>
          <w:sz w:val="20"/>
        </w:rPr>
      </w:pPr>
      <w:r>
        <w:rPr>
          <w:sz w:val="20"/>
        </w:rPr>
        <w:t>Oświadczam</w:t>
      </w:r>
      <w:r w:rsidR="006F788A">
        <w:rPr>
          <w:sz w:val="20"/>
        </w:rPr>
        <w:t>/y</w:t>
      </w:r>
      <w:r>
        <w:rPr>
          <w:sz w:val="20"/>
        </w:rPr>
        <w:t xml:space="preserve">, że zostałem poinformowany, o możliwości przekazania moich/naszych danych osobowych </w:t>
      </w:r>
      <w:r w:rsidRPr="00A42E8F">
        <w:rPr>
          <w:sz w:val="20"/>
        </w:rPr>
        <w:t xml:space="preserve">przez </w:t>
      </w:r>
      <w:r w:rsidR="007A0907">
        <w:rPr>
          <w:sz w:val="20"/>
        </w:rPr>
        <w:t>Łącki Bank Spółdzielczy</w:t>
      </w:r>
      <w:r w:rsidRPr="00A42E8F">
        <w:rPr>
          <w:sz w:val="20"/>
        </w:rPr>
        <w:t xml:space="preserve"> na podstawie art.105 ust. 1 pkt 1c oraz art. 105 ust. 4 ustawy z </w:t>
      </w:r>
      <w:r w:rsidR="00F57152">
        <w:rPr>
          <w:sz w:val="20"/>
        </w:rPr>
        <w:t xml:space="preserve">dnia 29 sierpnia 1997 r. </w:t>
      </w:r>
      <w:r w:rsidRPr="00A42E8F">
        <w:rPr>
          <w:sz w:val="20"/>
        </w:rPr>
        <w:t>Prawo ba</w:t>
      </w:r>
      <w:r>
        <w:rPr>
          <w:sz w:val="20"/>
        </w:rPr>
        <w:t xml:space="preserve">nkowe (dalej „Prawo bankowe”) </w:t>
      </w:r>
      <w:r w:rsidRPr="00A42E8F">
        <w:rPr>
          <w:sz w:val="20"/>
        </w:rPr>
        <w:t xml:space="preserve">do Biura Informacji Kredytowej S.A. z siedzibą w Warszawie, ul. </w:t>
      </w:r>
      <w:r>
        <w:rPr>
          <w:sz w:val="20"/>
        </w:rPr>
        <w:t>Zygmunta Modzelewskiego 77</w:t>
      </w:r>
      <w:r w:rsidR="00D71539">
        <w:rPr>
          <w:sz w:val="20"/>
        </w:rPr>
        <w:t xml:space="preserve"> A</w:t>
      </w:r>
      <w:r>
        <w:rPr>
          <w:sz w:val="20"/>
        </w:rPr>
        <w:t>, 02-679 Warszawa. W</w:t>
      </w:r>
      <w:r w:rsidRPr="00A42E8F">
        <w:rPr>
          <w:sz w:val="20"/>
        </w:rPr>
        <w:t xml:space="preserve"> zakresie przekazanych danych</w:t>
      </w:r>
      <w:r>
        <w:rPr>
          <w:sz w:val="20"/>
        </w:rPr>
        <w:t xml:space="preserve"> </w:t>
      </w:r>
      <w:r w:rsidRPr="00A42E8F">
        <w:rPr>
          <w:sz w:val="20"/>
        </w:rPr>
        <w:t>Biuro Informacji</w:t>
      </w:r>
      <w:r>
        <w:rPr>
          <w:sz w:val="20"/>
        </w:rPr>
        <w:t xml:space="preserve"> Kredytowej - </w:t>
      </w:r>
      <w:r w:rsidRPr="00A42E8F">
        <w:rPr>
          <w:sz w:val="20"/>
        </w:rPr>
        <w:t xml:space="preserve">obok </w:t>
      </w:r>
      <w:r w:rsidR="007A0907">
        <w:rPr>
          <w:sz w:val="20"/>
        </w:rPr>
        <w:t>Łąckiego Banku Spółdzielczego</w:t>
      </w:r>
      <w:r w:rsidRPr="00A42E8F">
        <w:rPr>
          <w:sz w:val="20"/>
        </w:rPr>
        <w:t xml:space="preserve"> – staje się Administratorem moich/naszych danych osobowych</w:t>
      </w:r>
      <w:r>
        <w:rPr>
          <w:sz w:val="20"/>
        </w:rPr>
        <w:t>. Z</w:t>
      </w:r>
      <w:r w:rsidRPr="00A42E8F">
        <w:rPr>
          <w:sz w:val="20"/>
        </w:rPr>
        <w:t xml:space="preserve"> B</w:t>
      </w:r>
      <w:r>
        <w:rPr>
          <w:sz w:val="20"/>
        </w:rPr>
        <w:t xml:space="preserve">iurem </w:t>
      </w:r>
      <w:r w:rsidRPr="00A42E8F">
        <w:rPr>
          <w:sz w:val="20"/>
        </w:rPr>
        <w:t>I</w:t>
      </w:r>
      <w:r>
        <w:rPr>
          <w:sz w:val="20"/>
        </w:rPr>
        <w:t xml:space="preserve">nformacji </w:t>
      </w:r>
      <w:r w:rsidRPr="00A42E8F">
        <w:rPr>
          <w:sz w:val="20"/>
        </w:rPr>
        <w:t>K</w:t>
      </w:r>
      <w:r>
        <w:rPr>
          <w:sz w:val="20"/>
        </w:rPr>
        <w:t>redytowej</w:t>
      </w:r>
      <w:r w:rsidRPr="00A42E8F">
        <w:rPr>
          <w:sz w:val="20"/>
        </w:rPr>
        <w:t xml:space="preserve"> mogę/możemy skontaktować </w:t>
      </w:r>
      <w:r w:rsidRPr="005123E8">
        <w:rPr>
          <w:sz w:val="20"/>
        </w:rPr>
        <w:t xml:space="preserve">się poprzez adres e-mail: </w:t>
      </w:r>
      <w:hyperlink r:id="rId8" w:history="1">
        <w:r w:rsidRPr="00A42E8F">
          <w:rPr>
            <w:sz w:val="20"/>
          </w:rPr>
          <w:t>kontakt@bik.pl</w:t>
        </w:r>
      </w:hyperlink>
      <w:r w:rsidRPr="00A42E8F">
        <w:rPr>
          <w:sz w:val="20"/>
        </w:rPr>
        <w:t xml:space="preserve"> lub pisemnie (Centrum Obsługi Klienta BIK S.A., 02-676 Warszawa, ul. Postępu 17A)</w:t>
      </w:r>
      <w:r>
        <w:rPr>
          <w:sz w:val="20"/>
        </w:rPr>
        <w:t xml:space="preserve">. </w:t>
      </w:r>
      <w:r w:rsidRPr="005123E8">
        <w:rPr>
          <w:sz w:val="20"/>
        </w:rPr>
        <w:t>B</w:t>
      </w:r>
      <w:r>
        <w:rPr>
          <w:sz w:val="20"/>
        </w:rPr>
        <w:t xml:space="preserve">iuro </w:t>
      </w:r>
      <w:r w:rsidRPr="005123E8">
        <w:rPr>
          <w:sz w:val="20"/>
        </w:rPr>
        <w:t>I</w:t>
      </w:r>
      <w:r>
        <w:rPr>
          <w:sz w:val="20"/>
        </w:rPr>
        <w:t xml:space="preserve">nformacji </w:t>
      </w:r>
      <w:r w:rsidRPr="005123E8">
        <w:rPr>
          <w:sz w:val="20"/>
        </w:rPr>
        <w:t>K</w:t>
      </w:r>
      <w:r>
        <w:rPr>
          <w:sz w:val="20"/>
        </w:rPr>
        <w:t xml:space="preserve">redytowej wyznaczyło </w:t>
      </w:r>
      <w:r w:rsidRPr="005123E8">
        <w:rPr>
          <w:sz w:val="20"/>
        </w:rPr>
        <w:t>Inspektor</w:t>
      </w:r>
      <w:r>
        <w:rPr>
          <w:sz w:val="20"/>
        </w:rPr>
        <w:t>a</w:t>
      </w:r>
      <w:r w:rsidRPr="005123E8">
        <w:rPr>
          <w:sz w:val="20"/>
        </w:rPr>
        <w:t xml:space="preserve"> Ochrony Danych, z którym można się skontaktować poprzez e-mail: </w:t>
      </w:r>
      <w:hyperlink r:id="rId9" w:history="1">
        <w:r w:rsidRPr="005123E8">
          <w:rPr>
            <w:sz w:val="20"/>
          </w:rPr>
          <w:t>iod@bik.pl</w:t>
        </w:r>
      </w:hyperlink>
      <w:r w:rsidRPr="005123E8">
        <w:rPr>
          <w:sz w:val="20"/>
        </w:rPr>
        <w:t xml:space="preserve"> lub pisemnie (Inspektor Ochrony Danych, Centrum Obsługi Klienta BIK S.A., 02-</w:t>
      </w:r>
      <w:r>
        <w:rPr>
          <w:sz w:val="20"/>
        </w:rPr>
        <w:t xml:space="preserve">676 Warszawa, ul. Postępu 17A), </w:t>
      </w:r>
      <w:r w:rsidRPr="005123E8">
        <w:rPr>
          <w:sz w:val="20"/>
        </w:rPr>
        <w:t>we wszystkich sprawach dotyczących przetwarzania danych osobowych oraz korzystania z praw związanych z przetwarzaniem danych</w:t>
      </w:r>
      <w:r w:rsidR="00F57152">
        <w:rPr>
          <w:sz w:val="20"/>
        </w:rPr>
        <w:t xml:space="preserve">. </w:t>
      </w:r>
      <w:r w:rsidRPr="007A0907">
        <w:rPr>
          <w:sz w:val="20"/>
        </w:rPr>
        <w:t xml:space="preserve">Pełna treść klauzuli informacyjnej Biura Informacji Kredytowej dostępna jest na stronie  </w:t>
      </w:r>
      <w:r w:rsidR="007A0907">
        <w:rPr>
          <w:sz w:val="20"/>
        </w:rPr>
        <w:t>www.bslacko.pl</w:t>
      </w:r>
      <w:r w:rsidRPr="005123E8">
        <w:rPr>
          <w:sz w:val="20"/>
        </w:rPr>
        <w:t>.</w:t>
      </w:r>
      <w:r>
        <w:rPr>
          <w:sz w:val="20"/>
        </w:rPr>
        <w:t xml:space="preserve"> </w:t>
      </w:r>
    </w:p>
    <w:p w14:paraId="7D60CEB3" w14:textId="77777777" w:rsidR="003C20C5" w:rsidRPr="00675D44" w:rsidRDefault="003C20C5" w:rsidP="00675D44">
      <w:pPr>
        <w:pStyle w:val="Tekstpodstawowywcity2"/>
        <w:numPr>
          <w:ilvl w:val="0"/>
          <w:numId w:val="2"/>
        </w:numPr>
        <w:tabs>
          <w:tab w:val="clear" w:pos="1477"/>
        </w:tabs>
        <w:spacing w:line="288" w:lineRule="auto"/>
        <w:ind w:left="284" w:hanging="284"/>
        <w:jc w:val="both"/>
        <w:rPr>
          <w:sz w:val="20"/>
          <w:szCs w:val="20"/>
        </w:rPr>
      </w:pPr>
      <w:r w:rsidRPr="00675D44">
        <w:rPr>
          <w:sz w:val="20"/>
          <w:szCs w:val="20"/>
        </w:rPr>
        <w:t xml:space="preserve">Przyjmuję do wiadomości że: </w:t>
      </w:r>
    </w:p>
    <w:p w14:paraId="05E6930E" w14:textId="77777777" w:rsidR="003C20C5" w:rsidRPr="00F57152" w:rsidRDefault="003C20C5" w:rsidP="00E108B6">
      <w:pPr>
        <w:numPr>
          <w:ilvl w:val="0"/>
          <w:numId w:val="19"/>
        </w:numPr>
        <w:tabs>
          <w:tab w:val="clear" w:pos="567"/>
          <w:tab w:val="left" w:pos="709"/>
        </w:tabs>
        <w:spacing w:before="120" w:after="0" w:line="240" w:lineRule="auto"/>
        <w:ind w:left="709" w:hanging="425"/>
        <w:jc w:val="both"/>
        <w:rPr>
          <w:rFonts w:cs="Calibri"/>
          <w:sz w:val="20"/>
          <w:szCs w:val="20"/>
        </w:rPr>
      </w:pPr>
      <w:r w:rsidRPr="00675D44">
        <w:rPr>
          <w:rFonts w:cs="Calibri"/>
          <w:sz w:val="20"/>
          <w:szCs w:val="20"/>
        </w:rPr>
        <w:t xml:space="preserve">instytucje upoważnione do gromadzenia, przetwarzania i udostępniania informacji stanowiących tajemnicę bankową, utworzone wspólnie przez banki i bankowe izby gospodarcze, mogą na podstawie art. 105 ust. 4d Prawa bankowego udostępniać informacje o zobowiązaniach powstałych z tytułu umów związanych z wykonywaniem </w:t>
      </w:r>
      <w:r w:rsidRPr="00F57152">
        <w:rPr>
          <w:rFonts w:cs="Calibri"/>
          <w:sz w:val="20"/>
          <w:szCs w:val="20"/>
        </w:rPr>
        <w:t>czynności bankowych instytucjom finansowym, będącym podmiotami zależnymi od banków;</w:t>
      </w:r>
    </w:p>
    <w:p w14:paraId="79A43475" w14:textId="77777777" w:rsidR="003C20C5" w:rsidRPr="00F57152" w:rsidRDefault="003C20C5" w:rsidP="00E108B6">
      <w:pPr>
        <w:numPr>
          <w:ilvl w:val="0"/>
          <w:numId w:val="19"/>
        </w:numPr>
        <w:tabs>
          <w:tab w:val="clear" w:pos="567"/>
          <w:tab w:val="left" w:pos="709"/>
        </w:tabs>
        <w:spacing w:before="120" w:after="0" w:line="240" w:lineRule="auto"/>
        <w:ind w:left="709" w:hanging="425"/>
        <w:jc w:val="both"/>
        <w:rPr>
          <w:rFonts w:cs="Calibri"/>
          <w:sz w:val="20"/>
          <w:szCs w:val="20"/>
        </w:rPr>
      </w:pPr>
      <w:r w:rsidRPr="00F57152">
        <w:rPr>
          <w:rFonts w:cs="Calibri"/>
          <w:sz w:val="20"/>
          <w:szCs w:val="20"/>
        </w:rPr>
        <w:t>na p</w:t>
      </w:r>
      <w:r w:rsidR="007173DA">
        <w:rPr>
          <w:rFonts w:cs="Calibri"/>
          <w:sz w:val="20"/>
          <w:szCs w:val="20"/>
        </w:rPr>
        <w:t>odstawie art. 105 ust. 4 d Prawa</w:t>
      </w:r>
      <w:r w:rsidRPr="00F57152">
        <w:rPr>
          <w:rFonts w:cs="Calibri"/>
          <w:sz w:val="20"/>
          <w:szCs w:val="20"/>
        </w:rPr>
        <w:t xml:space="preserve"> bankowe</w:t>
      </w:r>
      <w:r w:rsidR="007173DA">
        <w:rPr>
          <w:rFonts w:cs="Calibri"/>
          <w:sz w:val="20"/>
          <w:szCs w:val="20"/>
        </w:rPr>
        <w:t>go</w:t>
      </w:r>
      <w:r w:rsidR="00FC50C2" w:rsidRPr="00F57152">
        <w:rPr>
          <w:rFonts w:cs="Calibri"/>
          <w:sz w:val="20"/>
          <w:szCs w:val="20"/>
        </w:rPr>
        <w:t xml:space="preserve">, </w:t>
      </w:r>
      <w:r w:rsidRPr="00F57152">
        <w:rPr>
          <w:rFonts w:cs="Calibri"/>
          <w:sz w:val="20"/>
          <w:szCs w:val="20"/>
        </w:rPr>
        <w:t>Bank może - za pośrednictwem Biura Informacji Kredytowej S.A. z siedzibą w Warszawie – przekazać do instytucji finansowych, będących podmiotami zależnymi od banków informacje o zobowiązaniach powstałych z tytułu umowy, a związanych z wykonywaniem czynności bankowych.</w:t>
      </w:r>
    </w:p>
    <w:p w14:paraId="2B7D6B6F" w14:textId="77777777" w:rsidR="003C20C5" w:rsidRPr="007A0907" w:rsidRDefault="003C20C5" w:rsidP="007A0907">
      <w:pPr>
        <w:numPr>
          <w:ilvl w:val="0"/>
          <w:numId w:val="19"/>
        </w:numPr>
        <w:tabs>
          <w:tab w:val="clear" w:pos="567"/>
          <w:tab w:val="left" w:pos="709"/>
        </w:tabs>
        <w:spacing w:before="120" w:after="0" w:line="240" w:lineRule="auto"/>
        <w:ind w:left="709" w:hanging="425"/>
        <w:jc w:val="both"/>
        <w:rPr>
          <w:rFonts w:cs="Calibri"/>
          <w:sz w:val="20"/>
          <w:szCs w:val="20"/>
        </w:rPr>
      </w:pPr>
      <w:r w:rsidRPr="00F57152">
        <w:rPr>
          <w:rFonts w:cs="Calibri"/>
          <w:sz w:val="20"/>
          <w:szCs w:val="20"/>
        </w:rPr>
        <w:t xml:space="preserve">Bank może przekazywać dane innym podmiotom zgodnie z postanowieniami ustawy </w:t>
      </w:r>
      <w:r w:rsidR="00F57152" w:rsidRPr="00F57152">
        <w:rPr>
          <w:rFonts w:cs="Calibri"/>
          <w:sz w:val="20"/>
          <w:szCs w:val="20"/>
        </w:rPr>
        <w:t xml:space="preserve">z dnia 29 sierpnia 1997 r </w:t>
      </w:r>
      <w:r w:rsidRPr="00F57152">
        <w:rPr>
          <w:rFonts w:cs="Calibri"/>
          <w:sz w:val="20"/>
          <w:szCs w:val="20"/>
        </w:rPr>
        <w:t>Prawo bankowe.</w:t>
      </w:r>
    </w:p>
    <w:p w14:paraId="058F4FC7" w14:textId="77777777" w:rsidR="003C20C5" w:rsidRPr="00FF117D" w:rsidRDefault="003C20C5" w:rsidP="00FF117D">
      <w:pPr>
        <w:pStyle w:val="Tekstpodstawowy"/>
        <w:numPr>
          <w:ilvl w:val="0"/>
          <w:numId w:val="1"/>
        </w:numPr>
        <w:spacing w:after="0"/>
        <w:ind w:left="0" w:firstLine="426"/>
        <w:rPr>
          <w:rFonts w:ascii="Calibri" w:hAnsi="Calibri" w:cs="Calibri"/>
          <w:b/>
          <w:color w:val="008866"/>
        </w:rPr>
      </w:pPr>
      <w:r w:rsidRPr="00FF117D">
        <w:rPr>
          <w:rFonts w:ascii="Calibri" w:hAnsi="Calibri" w:cs="Calibri"/>
          <w:b/>
          <w:color w:val="008866"/>
        </w:rPr>
        <w:t>ZGODY</w:t>
      </w:r>
    </w:p>
    <w:p w14:paraId="65F43F96" w14:textId="77777777" w:rsidR="003C20C5" w:rsidRPr="00075DC6" w:rsidRDefault="003C20C5" w:rsidP="003024B4">
      <w:pPr>
        <w:spacing w:after="0" w:line="240" w:lineRule="auto"/>
        <w:ind w:left="567"/>
        <w:jc w:val="both"/>
        <w:rPr>
          <w:rFonts w:cs="Calibri"/>
          <w:b/>
          <w:sz w:val="20"/>
          <w:szCs w:val="20"/>
        </w:rPr>
      </w:pPr>
      <w:r w:rsidRPr="00075DC6">
        <w:rPr>
          <w:rFonts w:cs="Calibri"/>
          <w:b/>
          <w:sz w:val="20"/>
          <w:szCs w:val="20"/>
        </w:rPr>
        <w:lastRenderedPageBreak/>
        <w:t>Wyrażam</w:t>
      </w:r>
      <w:r>
        <w:rPr>
          <w:rFonts w:cs="Calibri"/>
          <w:b/>
          <w:sz w:val="20"/>
          <w:szCs w:val="20"/>
        </w:rPr>
        <w:t>/y</w:t>
      </w:r>
      <w:r w:rsidRPr="00075DC6">
        <w:rPr>
          <w:rFonts w:cs="Calibri"/>
          <w:b/>
          <w:sz w:val="20"/>
          <w:szCs w:val="20"/>
        </w:rPr>
        <w:t xml:space="preserve"> zgodę na:</w:t>
      </w:r>
    </w:p>
    <w:p w14:paraId="66384378" w14:textId="77777777" w:rsidR="003C20C5" w:rsidRPr="00572828" w:rsidRDefault="00206D74" w:rsidP="003024B4">
      <w:pPr>
        <w:pStyle w:val="Akapitzlist"/>
        <w:numPr>
          <w:ilvl w:val="0"/>
          <w:numId w:val="21"/>
        </w:numPr>
        <w:ind w:hanging="437"/>
        <w:jc w:val="both"/>
        <w:rPr>
          <w:rFonts w:ascii="Calibri" w:hAnsi="Calibri"/>
          <w:b w:val="0"/>
          <w:sz w:val="20"/>
        </w:rPr>
      </w:pPr>
      <w:r w:rsidRPr="00572828">
        <w:rPr>
          <w:rFonts w:ascii="Calibri" w:hAnsi="Calibri" w:cs="Calibri"/>
          <w:b w:val="0"/>
          <w:sz w:val="20"/>
        </w:rPr>
        <w:t>**</w:t>
      </w:r>
      <w:r w:rsidR="00D86CE2" w:rsidRPr="00572828">
        <w:rPr>
          <w:rFonts w:ascii="Calibri" w:hAnsi="Calibri" w:cs="Calibri"/>
          <w:b w:val="0"/>
          <w:sz w:val="20"/>
        </w:rPr>
        <w:t>na podstawie art. 24 ust. 1 ustawy z dnia 9 kwietnia 2010 r. o udostępnianiu informacji gospodarczych i wymianie</w:t>
      </w:r>
      <w:r w:rsidR="007A0907">
        <w:rPr>
          <w:rFonts w:ascii="Calibri" w:hAnsi="Calibri" w:cs="Calibri"/>
          <w:b w:val="0"/>
          <w:sz w:val="20"/>
        </w:rPr>
        <w:t xml:space="preserve"> danych gospodarczych upoważniam Łącki Bank Spółdzielczy</w:t>
      </w:r>
      <w:r w:rsidR="00D86CE2" w:rsidRPr="00572828">
        <w:rPr>
          <w:rFonts w:ascii="Calibri" w:hAnsi="Calibri" w:cs="Calibri"/>
          <w:b w:val="0"/>
          <w:sz w:val="20"/>
        </w:rPr>
        <w:t xml:space="preserve"> do wystąpienia bezpośrednio lub za pośrednictwem Biura Informacji Kredytowej S.A. z siedzibą w Warszawie - Centrum Operacyjnej Obsługi Klientów przy ul. Postępu 17A, 02-676 Warszawa, do Biura Informacji Gospodarczej InfoMonitor S.A. z siedzibą przy ul. Zygmunta Modzelewskiego 77A, 02-679 Warszawa i do Krajowego Rejestru Długów Biura Informacji Gospodarczej S.A. z siedzibą przy ul. Danuty Siedzikówny 12, 51-214 Wrocław o ujawnienie informacji gospodarczych dotyczących moich zobowiązań jako konsumenta.</w:t>
      </w:r>
    </w:p>
    <w:p w14:paraId="1781349A" w14:textId="77777777" w:rsidR="003C20C5" w:rsidRPr="003421CE" w:rsidRDefault="003C20C5" w:rsidP="003C20C5">
      <w:pPr>
        <w:pStyle w:val="Akapitzlist"/>
        <w:numPr>
          <w:ilvl w:val="0"/>
          <w:numId w:val="0"/>
        </w:numPr>
        <w:tabs>
          <w:tab w:val="center" w:pos="4536"/>
          <w:tab w:val="right" w:pos="9072"/>
        </w:tabs>
        <w:ind w:left="567"/>
        <w:jc w:val="both"/>
        <w:rPr>
          <w:rFonts w:ascii="Calibri" w:eastAsia="Calibri" w:hAnsi="Calibri" w:cs="Calibri"/>
          <w:b w:val="0"/>
          <w:sz w:val="20"/>
        </w:rPr>
      </w:pPr>
    </w:p>
    <w:p w14:paraId="52CBC1E6" w14:textId="77777777" w:rsidR="003C20C5" w:rsidRPr="003421CE" w:rsidRDefault="003C20C5" w:rsidP="003C20C5">
      <w:pPr>
        <w:pStyle w:val="Akapitzlist"/>
        <w:numPr>
          <w:ilvl w:val="0"/>
          <w:numId w:val="0"/>
        </w:numPr>
        <w:tabs>
          <w:tab w:val="left" w:pos="-2127"/>
          <w:tab w:val="center" w:pos="-1843"/>
        </w:tabs>
        <w:ind w:left="993"/>
        <w:jc w:val="both"/>
        <w:rPr>
          <w:rFonts w:ascii="Calibri" w:hAnsi="Calibri"/>
          <w:b w:val="0"/>
          <w:sz w:val="20"/>
        </w:rPr>
      </w:pPr>
      <w:r w:rsidRPr="003421CE">
        <w:rPr>
          <w:rFonts w:ascii="Calibri" w:hAnsi="Calibri"/>
          <w:b w:val="0"/>
          <w:sz w:val="20"/>
        </w:rPr>
        <w:t>[</w:t>
      </w:r>
      <w:r w:rsidRPr="003421CE">
        <w:rPr>
          <w:rFonts w:ascii="Calibri" w:hAnsi="Calibri"/>
          <w:sz w:val="20"/>
        </w:rPr>
        <w:t>Wyrażenie przez Panią/Pana powyższej zgody jest dobrowolne, jednakże brak wyrażenia zgody skutkować będzie niemożliwością zawarcia umowy.]</w:t>
      </w:r>
    </w:p>
    <w:p w14:paraId="6DDA791B" w14:textId="77777777" w:rsidR="003C20C5" w:rsidRPr="00075DC6" w:rsidRDefault="003C20C5" w:rsidP="003C20C5">
      <w:pPr>
        <w:tabs>
          <w:tab w:val="left" w:pos="-2127"/>
          <w:tab w:val="center" w:pos="-1843"/>
        </w:tabs>
        <w:spacing w:after="0" w:line="240" w:lineRule="auto"/>
        <w:ind w:left="1418"/>
        <w:jc w:val="both"/>
        <w:rPr>
          <w:sz w:val="20"/>
          <w:szCs w:val="20"/>
        </w:rPr>
      </w:pP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3C20C5" w:rsidRPr="00FD7E95" w14:paraId="4985F19D" w14:textId="77777777" w:rsidTr="00841B3D">
        <w:trPr>
          <w:trHeight w:val="383"/>
          <w:jc w:val="center"/>
        </w:trPr>
        <w:tc>
          <w:tcPr>
            <w:tcW w:w="3858" w:type="dxa"/>
            <w:vAlign w:val="center"/>
          </w:tcPr>
          <w:p w14:paraId="7164F7DE" w14:textId="77777777" w:rsidR="003C20C5" w:rsidRPr="00FD7E95" w:rsidRDefault="003C20C5" w:rsidP="00841B3D">
            <w:pPr>
              <w:tabs>
                <w:tab w:val="center" w:pos="-1843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9072"/>
              </w:tabs>
              <w:ind w:left="1276" w:hanging="709"/>
              <w:rPr>
                <w:rFonts w:cs="Calibri"/>
              </w:rPr>
            </w:pPr>
            <w:r w:rsidRPr="00FD7E95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95">
              <w:rPr>
                <w:rFonts w:cs="Calibri"/>
              </w:rPr>
              <w:instrText xml:space="preserve"> FORMCHECKBOX </w:instrText>
            </w:r>
            <w:r w:rsidRPr="00FD7E95">
              <w:rPr>
                <w:rFonts w:cs="Calibri"/>
              </w:rPr>
            </w:r>
            <w:r w:rsidRPr="00FD7E95">
              <w:rPr>
                <w:rFonts w:cs="Calibri"/>
              </w:rPr>
              <w:fldChar w:fldCharType="separate"/>
            </w:r>
            <w:r w:rsidRPr="00FD7E95">
              <w:rPr>
                <w:rFonts w:cs="Calibri"/>
              </w:rPr>
              <w:fldChar w:fldCharType="end"/>
            </w:r>
            <w:r w:rsidRPr="00FD7E95">
              <w:rPr>
                <w:rFonts w:cs="Calibri"/>
              </w:rPr>
              <w:t xml:space="preserve"> TAK </w:t>
            </w:r>
            <w:r w:rsidRPr="00FD7E95">
              <w:rPr>
                <w:rFonts w:cs="Calibri"/>
              </w:rPr>
              <w:tab/>
            </w:r>
            <w:r w:rsidRPr="00FD7E95">
              <w:rPr>
                <w:rFonts w:cs="Calibri"/>
              </w:rPr>
              <w:tab/>
            </w:r>
            <w:r w:rsidRPr="00FD7E95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95">
              <w:rPr>
                <w:rFonts w:cs="Calibri"/>
              </w:rPr>
              <w:instrText xml:space="preserve"> FORMCHECKBOX </w:instrText>
            </w:r>
            <w:r w:rsidRPr="00FD7E95">
              <w:rPr>
                <w:rFonts w:cs="Calibri"/>
              </w:rPr>
            </w:r>
            <w:r w:rsidRPr="00FD7E95">
              <w:rPr>
                <w:rFonts w:cs="Calibri"/>
              </w:rPr>
              <w:fldChar w:fldCharType="separate"/>
            </w:r>
            <w:r w:rsidRPr="00FD7E95">
              <w:rPr>
                <w:rFonts w:cs="Calibri"/>
              </w:rPr>
              <w:fldChar w:fldCharType="end"/>
            </w:r>
            <w:r w:rsidRPr="00FD7E95">
              <w:rPr>
                <w:rFonts w:cs="Calibri"/>
              </w:rPr>
              <w:t xml:space="preserve"> NIE</w:t>
            </w:r>
          </w:p>
        </w:tc>
      </w:tr>
    </w:tbl>
    <w:p w14:paraId="3292F884" w14:textId="77777777" w:rsidR="003C20C5" w:rsidRDefault="003C20C5" w:rsidP="003C20C5">
      <w:pPr>
        <w:autoSpaceDE w:val="0"/>
        <w:autoSpaceDN w:val="0"/>
        <w:adjustRightInd w:val="0"/>
        <w:spacing w:line="360" w:lineRule="auto"/>
        <w:ind w:left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7"/>
        <w:gridCol w:w="4957"/>
      </w:tblGrid>
      <w:tr w:rsidR="003C20C5" w:rsidRPr="00FD7E95" w14:paraId="00D75DC6" w14:textId="77777777" w:rsidTr="00841B3D">
        <w:tc>
          <w:tcPr>
            <w:tcW w:w="5352" w:type="dxa"/>
            <w:vAlign w:val="bottom"/>
          </w:tcPr>
          <w:p w14:paraId="4B54A9AF" w14:textId="77777777" w:rsidR="003C20C5" w:rsidRPr="00FD7E95" w:rsidRDefault="003C20C5" w:rsidP="00841B3D">
            <w:pPr>
              <w:spacing w:after="0" w:line="240" w:lineRule="auto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5068" w:type="dxa"/>
            <w:vAlign w:val="center"/>
          </w:tcPr>
          <w:p w14:paraId="09FE6E3A" w14:textId="77777777" w:rsidR="003C20C5" w:rsidRPr="00FD7E95" w:rsidRDefault="003C20C5" w:rsidP="00841B3D">
            <w:pPr>
              <w:spacing w:after="0" w:line="240" w:lineRule="auto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______________________________________________</w:t>
            </w:r>
          </w:p>
        </w:tc>
      </w:tr>
      <w:tr w:rsidR="003C20C5" w:rsidRPr="00FD7E95" w14:paraId="5854E484" w14:textId="77777777" w:rsidTr="00841B3D">
        <w:tc>
          <w:tcPr>
            <w:tcW w:w="5352" w:type="dxa"/>
          </w:tcPr>
          <w:p w14:paraId="613518F8" w14:textId="77777777" w:rsidR="003C20C5" w:rsidRPr="00FD7E95" w:rsidRDefault="003C20C5" w:rsidP="00841B3D">
            <w:pPr>
              <w:spacing w:before="60" w:line="240" w:lineRule="auto"/>
              <w:jc w:val="center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(miejscowość, data)</w:t>
            </w:r>
          </w:p>
        </w:tc>
        <w:tc>
          <w:tcPr>
            <w:tcW w:w="5068" w:type="dxa"/>
          </w:tcPr>
          <w:p w14:paraId="4D0BCA18" w14:textId="77777777" w:rsidR="003C20C5" w:rsidRPr="00FD7E95" w:rsidRDefault="003C20C5" w:rsidP="00841B3D">
            <w:pPr>
              <w:spacing w:before="60" w:line="240" w:lineRule="auto"/>
              <w:jc w:val="center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(pieczęć firmowa oraz podpisy osób reprezentujących Poręczyciela)</w:t>
            </w:r>
          </w:p>
        </w:tc>
      </w:tr>
    </w:tbl>
    <w:p w14:paraId="4BCF8813" w14:textId="77777777" w:rsidR="003C20C5" w:rsidRPr="00624097" w:rsidRDefault="003C20C5" w:rsidP="003024B4">
      <w:pPr>
        <w:pStyle w:val="Akapitzlist"/>
        <w:numPr>
          <w:ilvl w:val="0"/>
          <w:numId w:val="21"/>
        </w:numPr>
        <w:tabs>
          <w:tab w:val="left" w:pos="-2127"/>
          <w:tab w:val="center" w:pos="-1843"/>
          <w:tab w:val="center" w:pos="633"/>
        </w:tabs>
        <w:ind w:left="993" w:hanging="426"/>
        <w:jc w:val="both"/>
        <w:rPr>
          <w:rFonts w:ascii="Calibri" w:hAnsi="Calibri"/>
          <w:bCs/>
          <w:sz w:val="20"/>
        </w:rPr>
      </w:pPr>
      <w:r w:rsidRPr="00624097">
        <w:rPr>
          <w:rFonts w:ascii="Calibri" w:hAnsi="Calibri"/>
          <w:b w:val="0"/>
          <w:bCs/>
          <w:sz w:val="20"/>
        </w:rPr>
        <w:t xml:space="preserve">przetwarzanie przez </w:t>
      </w:r>
      <w:r w:rsidR="007A0907">
        <w:rPr>
          <w:rFonts w:ascii="Calibri" w:hAnsi="Calibri"/>
          <w:b w:val="0"/>
          <w:bCs/>
          <w:sz w:val="20"/>
        </w:rPr>
        <w:t>Łącki Bank Spółdzielczy</w:t>
      </w:r>
      <w:r w:rsidRPr="00624097">
        <w:rPr>
          <w:rFonts w:ascii="Calibri" w:hAnsi="Calibri"/>
          <w:b w:val="0"/>
          <w:bCs/>
          <w:sz w:val="20"/>
        </w:rPr>
        <w:t xml:space="preserve">  z siedzibą w </w:t>
      </w:r>
      <w:r w:rsidR="007A0907">
        <w:rPr>
          <w:rFonts w:ascii="Calibri" w:hAnsi="Calibri"/>
          <w:b w:val="0"/>
          <w:bCs/>
          <w:sz w:val="20"/>
        </w:rPr>
        <w:t>Łącku</w:t>
      </w:r>
      <w:r w:rsidRPr="00624097">
        <w:rPr>
          <w:rFonts w:ascii="Calibri" w:hAnsi="Calibri"/>
          <w:b w:val="0"/>
          <w:bCs/>
          <w:sz w:val="20"/>
        </w:rPr>
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wygaśnięcia.</w:t>
      </w:r>
      <w:r>
        <w:rPr>
          <w:rFonts w:ascii="Calibri" w:hAnsi="Calibri"/>
          <w:bCs/>
          <w:sz w:val="20"/>
        </w:rPr>
        <w:t xml:space="preserve"> </w:t>
      </w:r>
      <w:r w:rsidRPr="00624097">
        <w:rPr>
          <w:rFonts w:ascii="Calibri" w:hAnsi="Calibri"/>
          <w:bCs/>
          <w:sz w:val="20"/>
        </w:rPr>
        <w:t>[Wyrażenie tej zgody dotyczy tylko Poręczyciela będącego osobą fizyczną]</w:t>
      </w:r>
    </w:p>
    <w:p w14:paraId="73A41EDC" w14:textId="77777777" w:rsidR="003C20C5" w:rsidRPr="003421CE" w:rsidRDefault="003C20C5" w:rsidP="003C20C5">
      <w:pPr>
        <w:tabs>
          <w:tab w:val="left" w:pos="-2127"/>
          <w:tab w:val="center" w:pos="-1843"/>
        </w:tabs>
        <w:spacing w:after="0" w:line="240" w:lineRule="auto"/>
        <w:ind w:left="993"/>
        <w:jc w:val="both"/>
        <w:rPr>
          <w:bCs/>
          <w:sz w:val="20"/>
          <w:szCs w:val="20"/>
        </w:rPr>
      </w:pPr>
    </w:p>
    <w:tbl>
      <w:tblPr>
        <w:tblW w:w="4765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765"/>
      </w:tblGrid>
      <w:tr w:rsidR="003C20C5" w:rsidRPr="00FD7E95" w14:paraId="244E921E" w14:textId="77777777" w:rsidTr="00841B3D">
        <w:trPr>
          <w:trHeight w:val="383"/>
          <w:jc w:val="center"/>
        </w:trPr>
        <w:tc>
          <w:tcPr>
            <w:tcW w:w="4765" w:type="dxa"/>
            <w:vAlign w:val="center"/>
          </w:tcPr>
          <w:p w14:paraId="7A40D594" w14:textId="77777777" w:rsidR="003C20C5" w:rsidRPr="00FD7E95" w:rsidRDefault="003C20C5" w:rsidP="00841B3D">
            <w:pPr>
              <w:tabs>
                <w:tab w:val="center" w:pos="-1843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9072"/>
              </w:tabs>
              <w:ind w:left="1276" w:hanging="709"/>
              <w:rPr>
                <w:rFonts w:cs="Calibri"/>
              </w:rPr>
            </w:pPr>
            <w:r w:rsidRPr="00FD7E95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95">
              <w:rPr>
                <w:rFonts w:cs="Calibri"/>
              </w:rPr>
              <w:instrText xml:space="preserve"> FORMCHECKBOX </w:instrText>
            </w:r>
            <w:r w:rsidRPr="00FD7E95">
              <w:rPr>
                <w:rFonts w:cs="Calibri"/>
              </w:rPr>
            </w:r>
            <w:r w:rsidRPr="00FD7E95">
              <w:rPr>
                <w:rFonts w:cs="Calibri"/>
              </w:rPr>
              <w:fldChar w:fldCharType="separate"/>
            </w:r>
            <w:r w:rsidRPr="00FD7E95">
              <w:rPr>
                <w:rFonts w:cs="Calibri"/>
              </w:rPr>
              <w:fldChar w:fldCharType="end"/>
            </w:r>
            <w:r w:rsidRPr="00FD7E95">
              <w:rPr>
                <w:rFonts w:cs="Calibri"/>
              </w:rPr>
              <w:t xml:space="preserve"> TAK </w:t>
            </w:r>
            <w:r w:rsidRPr="00FD7E95">
              <w:rPr>
                <w:rFonts w:cs="Calibri"/>
              </w:rPr>
              <w:tab/>
            </w:r>
            <w:r w:rsidRPr="00FD7E95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95">
              <w:rPr>
                <w:rFonts w:cs="Calibri"/>
              </w:rPr>
              <w:instrText xml:space="preserve"> FORMCHECKBOX </w:instrText>
            </w:r>
            <w:r w:rsidRPr="00FD7E95">
              <w:rPr>
                <w:rFonts w:cs="Calibri"/>
              </w:rPr>
            </w:r>
            <w:r w:rsidRPr="00FD7E95">
              <w:rPr>
                <w:rFonts w:cs="Calibri"/>
              </w:rPr>
              <w:fldChar w:fldCharType="separate"/>
            </w:r>
            <w:r w:rsidRPr="00FD7E95">
              <w:rPr>
                <w:rFonts w:cs="Calibri"/>
              </w:rPr>
              <w:fldChar w:fldCharType="end"/>
            </w:r>
            <w:r w:rsidRPr="00FD7E95">
              <w:rPr>
                <w:rFonts w:cs="Calibri"/>
              </w:rPr>
              <w:t xml:space="preserve"> NIE    </w:t>
            </w:r>
            <w:r w:rsidRPr="00FD7E95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E95">
              <w:rPr>
                <w:rFonts w:cs="Calibri"/>
              </w:rPr>
              <w:instrText xml:space="preserve"> FORMCHECKBOX </w:instrText>
            </w:r>
            <w:r w:rsidRPr="00FD7E95">
              <w:rPr>
                <w:rFonts w:cs="Calibri"/>
              </w:rPr>
            </w:r>
            <w:r w:rsidRPr="00FD7E95">
              <w:rPr>
                <w:rFonts w:cs="Calibri"/>
              </w:rPr>
              <w:fldChar w:fldCharType="separate"/>
            </w:r>
            <w:r w:rsidRPr="00FD7E95">
              <w:rPr>
                <w:rFonts w:cs="Calibri"/>
              </w:rPr>
              <w:fldChar w:fldCharType="end"/>
            </w:r>
            <w:r w:rsidRPr="00FD7E95">
              <w:rPr>
                <w:rFonts w:cs="Calibri"/>
              </w:rPr>
              <w:t xml:space="preserve"> NIE DOTYCZY</w:t>
            </w:r>
          </w:p>
        </w:tc>
      </w:tr>
    </w:tbl>
    <w:p w14:paraId="75484C68" w14:textId="77777777" w:rsidR="003C20C5" w:rsidRPr="008D4BD8" w:rsidRDefault="003C20C5" w:rsidP="003C20C5">
      <w:pPr>
        <w:tabs>
          <w:tab w:val="left" w:pos="-2127"/>
          <w:tab w:val="center" w:pos="-1843"/>
        </w:tabs>
        <w:ind w:left="1418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7"/>
        <w:gridCol w:w="4957"/>
      </w:tblGrid>
      <w:tr w:rsidR="003C20C5" w:rsidRPr="00FD7E95" w14:paraId="14AC74F2" w14:textId="77777777" w:rsidTr="00841B3D">
        <w:tc>
          <w:tcPr>
            <w:tcW w:w="5352" w:type="dxa"/>
            <w:vAlign w:val="bottom"/>
          </w:tcPr>
          <w:p w14:paraId="71A824DE" w14:textId="77777777" w:rsidR="003C20C5" w:rsidRPr="00FD7E95" w:rsidRDefault="003C20C5" w:rsidP="00841B3D">
            <w:pPr>
              <w:spacing w:after="0" w:line="240" w:lineRule="auto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5068" w:type="dxa"/>
            <w:vAlign w:val="center"/>
          </w:tcPr>
          <w:p w14:paraId="5A9B58D9" w14:textId="77777777" w:rsidR="003C20C5" w:rsidRPr="00FD7E95" w:rsidRDefault="003C20C5" w:rsidP="00841B3D">
            <w:pPr>
              <w:spacing w:after="0" w:line="240" w:lineRule="auto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______________________________________________</w:t>
            </w:r>
          </w:p>
        </w:tc>
      </w:tr>
      <w:tr w:rsidR="003C20C5" w:rsidRPr="00FD7E95" w14:paraId="1573DEE1" w14:textId="77777777" w:rsidTr="00841B3D">
        <w:tc>
          <w:tcPr>
            <w:tcW w:w="5352" w:type="dxa"/>
          </w:tcPr>
          <w:p w14:paraId="370F21E9" w14:textId="77777777" w:rsidR="003C20C5" w:rsidRPr="00FD7E95" w:rsidRDefault="003C20C5" w:rsidP="00841B3D">
            <w:pPr>
              <w:spacing w:before="60" w:line="240" w:lineRule="auto"/>
              <w:jc w:val="center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(miejscowość, data)</w:t>
            </w:r>
          </w:p>
        </w:tc>
        <w:tc>
          <w:tcPr>
            <w:tcW w:w="5068" w:type="dxa"/>
          </w:tcPr>
          <w:p w14:paraId="5A94B1BF" w14:textId="77777777" w:rsidR="003C20C5" w:rsidRPr="00FD7E95" w:rsidRDefault="003C20C5" w:rsidP="00841B3D">
            <w:pPr>
              <w:spacing w:before="60" w:line="240" w:lineRule="auto"/>
              <w:jc w:val="center"/>
              <w:rPr>
                <w:rFonts w:cs="Calibri"/>
                <w:color w:val="A6A6A6"/>
                <w:sz w:val="20"/>
                <w:szCs w:val="20"/>
              </w:rPr>
            </w:pPr>
            <w:r w:rsidRPr="00FD7E95">
              <w:rPr>
                <w:rFonts w:cs="Calibri"/>
                <w:color w:val="A6A6A6"/>
                <w:sz w:val="20"/>
                <w:szCs w:val="20"/>
              </w:rPr>
              <w:t>(pieczęć firmowa oraz podpis Poręczyciela)</w:t>
            </w:r>
          </w:p>
        </w:tc>
      </w:tr>
    </w:tbl>
    <w:p w14:paraId="193A2632" w14:textId="77777777" w:rsidR="00417AA2" w:rsidRDefault="00417AA2" w:rsidP="007B6810">
      <w:pPr>
        <w:spacing w:after="120"/>
        <w:ind w:left="567"/>
        <w:jc w:val="both"/>
        <w:rPr>
          <w:rFonts w:cs="Arial"/>
          <w:color w:val="A6A6A6"/>
          <w:sz w:val="20"/>
          <w:szCs w:val="20"/>
        </w:rPr>
      </w:pPr>
      <w:bookmarkStart w:id="1" w:name="_Toc505263322"/>
    </w:p>
    <w:p w14:paraId="66D81870" w14:textId="77777777" w:rsidR="00AC06F4" w:rsidRPr="00675D44" w:rsidRDefault="00AC06F4" w:rsidP="007B6810">
      <w:pPr>
        <w:spacing w:after="120"/>
        <w:ind w:left="567"/>
        <w:jc w:val="both"/>
        <w:rPr>
          <w:rFonts w:cs="Arial"/>
          <w:color w:val="A6A6A6"/>
          <w:sz w:val="20"/>
          <w:szCs w:val="20"/>
        </w:rPr>
      </w:pPr>
      <w:r w:rsidRPr="00675D44">
        <w:rPr>
          <w:rFonts w:cs="Arial"/>
          <w:color w:val="A6A6A6"/>
          <w:sz w:val="20"/>
          <w:szCs w:val="20"/>
        </w:rPr>
        <w:t>*</w:t>
      </w:r>
      <w:r w:rsidRPr="00675D44">
        <w:rPr>
          <w:rFonts w:cs="Arial"/>
          <w:color w:val="A6A6A6"/>
          <w:sz w:val="18"/>
          <w:szCs w:val="18"/>
        </w:rPr>
        <w:t>poniżs</w:t>
      </w:r>
      <w:r w:rsidR="007A0907">
        <w:rPr>
          <w:rFonts w:cs="Arial"/>
          <w:color w:val="A6A6A6"/>
          <w:sz w:val="18"/>
          <w:szCs w:val="18"/>
        </w:rPr>
        <w:t>zą klauzulę informacyjną Banku</w:t>
      </w:r>
      <w:r w:rsidRPr="00675D44">
        <w:rPr>
          <w:rFonts w:cs="Arial"/>
          <w:color w:val="A6A6A6"/>
          <w:sz w:val="18"/>
          <w:szCs w:val="18"/>
        </w:rPr>
        <w:t xml:space="preserve"> podpisują Poręczyciele będący osobami fizycznymi, osobami fizycznymi prowadzącymi działalność gospodarczą, osobami fizycznymi prowadzącymi działalność rolniczą, wykonujących wolny zawód, będących wspólnikami s.c, jawnej, partnerskiej</w:t>
      </w:r>
    </w:p>
    <w:p w14:paraId="0B2E7D72" w14:textId="77777777" w:rsidR="007B6810" w:rsidRPr="00886039" w:rsidRDefault="003C20C5" w:rsidP="007B6810">
      <w:pPr>
        <w:spacing w:after="120"/>
        <w:ind w:left="567"/>
        <w:jc w:val="both"/>
        <w:rPr>
          <w:rFonts w:cs="Calibri"/>
          <w:b/>
          <w:smallCaps/>
          <w:color w:val="008866"/>
          <w:sz w:val="20"/>
          <w:szCs w:val="20"/>
        </w:rPr>
      </w:pPr>
      <w:r>
        <w:rPr>
          <w:rFonts w:cs="Calibri"/>
          <w:b/>
          <w:smallCaps/>
          <w:color w:val="008866"/>
          <w:sz w:val="20"/>
          <w:szCs w:val="20"/>
        </w:rPr>
        <w:t xml:space="preserve">V. </w:t>
      </w:r>
      <w:r w:rsidR="007B6810" w:rsidRPr="00886039">
        <w:rPr>
          <w:rFonts w:cs="Calibri"/>
          <w:b/>
          <w:smallCaps/>
          <w:color w:val="008866"/>
          <w:sz w:val="20"/>
          <w:szCs w:val="20"/>
        </w:rPr>
        <w:t>KLAUZULA INFORMACYJNA</w:t>
      </w:r>
      <w:bookmarkEnd w:id="1"/>
      <w:r w:rsidR="007B6810" w:rsidRPr="00886039">
        <w:rPr>
          <w:rFonts w:cs="Calibri"/>
          <w:b/>
          <w:smallCaps/>
          <w:color w:val="008866"/>
          <w:sz w:val="20"/>
          <w:szCs w:val="20"/>
        </w:rPr>
        <w:t xml:space="preserve"> </w:t>
      </w:r>
      <w:r w:rsidR="007A0907">
        <w:rPr>
          <w:rFonts w:cs="Calibri"/>
          <w:b/>
          <w:smallCaps/>
          <w:color w:val="008866"/>
          <w:sz w:val="20"/>
          <w:szCs w:val="20"/>
        </w:rPr>
        <w:t>ŁĄCKIEGO BANKU SPÓŁDZIELCZEGO</w:t>
      </w:r>
    </w:p>
    <w:p w14:paraId="118F4274" w14:textId="77777777" w:rsidR="007A0907" w:rsidRPr="00DD463A" w:rsidRDefault="007A0907" w:rsidP="007A0907">
      <w:pPr>
        <w:spacing w:before="120" w:after="120" w:line="240" w:lineRule="atLeast"/>
        <w:ind w:left="567"/>
        <w:jc w:val="both"/>
        <w:rPr>
          <w:rFonts w:eastAsia="Times New Roman"/>
          <w:bCs/>
          <w:sz w:val="20"/>
          <w:szCs w:val="20"/>
          <w:lang w:eastAsia="pl-PL"/>
        </w:rPr>
      </w:pPr>
      <w:bookmarkStart w:id="2" w:name="_Hlk500773217"/>
      <w:r w:rsidRPr="00DD463A">
        <w:rPr>
          <w:rFonts w:eastAsia="Times New Roman"/>
          <w:bCs/>
          <w:sz w:val="20"/>
          <w:szCs w:val="20"/>
          <w:lang w:eastAsia="pl-PL"/>
        </w:rPr>
        <w:t xml:space="preserve">Łącki Bank Spółdzielczy z siedzibą w Łącku informuje Panią/Pana o przetwarzaniu danych osobowych stanowiących Pani/Pana własność 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 - zwane dalej „RODO”): </w:t>
      </w:r>
      <w:bookmarkEnd w:id="2"/>
    </w:p>
    <w:p w14:paraId="3FF50CEB" w14:textId="77777777" w:rsidR="007A0907" w:rsidRPr="000A134C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sz w:val="20"/>
        </w:rPr>
      </w:pPr>
      <w:bookmarkStart w:id="3" w:name="_Hlk498000204"/>
      <w:r w:rsidRPr="000A134C">
        <w:rPr>
          <w:rFonts w:cs="Calibri"/>
          <w:b/>
          <w:sz w:val="20"/>
        </w:rPr>
        <w:t>Administrator danych osobowych.</w:t>
      </w:r>
    </w:p>
    <w:p w14:paraId="36FD76BA" w14:textId="77777777" w:rsidR="007A0907" w:rsidRPr="00DD463A" w:rsidRDefault="007A0907" w:rsidP="007A0907">
      <w:pPr>
        <w:pStyle w:val="Akapitzlist"/>
        <w:numPr>
          <w:ilvl w:val="0"/>
          <w:numId w:val="0"/>
        </w:numPr>
        <w:tabs>
          <w:tab w:val="center" w:pos="-3544"/>
        </w:tabs>
        <w:spacing w:before="120" w:after="120" w:line="240" w:lineRule="atLeast"/>
        <w:ind w:left="993"/>
        <w:jc w:val="both"/>
        <w:rPr>
          <w:rFonts w:ascii="Calibri" w:hAnsi="Calibri"/>
          <w:b w:val="0"/>
          <w:bCs/>
          <w:sz w:val="20"/>
        </w:rPr>
      </w:pPr>
      <w:r w:rsidRPr="00DD463A">
        <w:rPr>
          <w:rFonts w:ascii="Calibri" w:hAnsi="Calibri"/>
          <w:b w:val="0"/>
          <w:bCs/>
          <w:sz w:val="20"/>
        </w:rPr>
        <w:t xml:space="preserve">Łącki Bank Spółdzielczy z siedzibą w Łącku, 33-390 Łącko 814, wpisany do rejestru przedsiębiorców Krajowego Rejestru Sądowego przez Sąd Rejonowy dla Krakowa-Śródmieścia w Krakowie, XII Wydział Gospodarczy Krajowego Rejestru Sądowego pod numerem KRS 0000143039, NIP 734-110-35-32, posiadający adres e-mail: kontakt@bslacko.pl, nr tel. +48 18 545-03-10, Organ Nadzorczy: Komisja Nadzoru Finansowego, Plac Powstańców Warszawy 1, 00-950 Warszawa (zwanym dalej „Administratorem”). </w:t>
      </w:r>
    </w:p>
    <w:p w14:paraId="34C091DE" w14:textId="77777777" w:rsidR="007A0907" w:rsidRPr="000A134C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sz w:val="20"/>
        </w:rPr>
      </w:pPr>
      <w:r w:rsidRPr="000A134C">
        <w:rPr>
          <w:rFonts w:cs="Calibri"/>
          <w:b/>
          <w:sz w:val="20"/>
        </w:rPr>
        <w:t>Inspektor Ochrony Danych.</w:t>
      </w:r>
    </w:p>
    <w:p w14:paraId="5AA8B263" w14:textId="77777777" w:rsidR="007A0907" w:rsidRPr="00DD463A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="Calibri" w:hAnsi="Calibri"/>
          <w:b w:val="0"/>
          <w:bCs/>
          <w:sz w:val="20"/>
        </w:rPr>
      </w:pPr>
      <w:bookmarkStart w:id="4" w:name="_Hlk511946120"/>
      <w:r w:rsidRPr="00DD463A">
        <w:rPr>
          <w:rFonts w:ascii="Calibri" w:hAnsi="Calibri"/>
          <w:b w:val="0"/>
          <w:bCs/>
          <w:sz w:val="20"/>
        </w:rPr>
        <w:t xml:space="preserve">Administrator wyznaczył Inspektora Ochrony Danych z którym może się Pani/Pan skontaktować w sprawach ochrony swoich danych osobowych pod adresem e -mail: iod@bslacko.pl lub pisemnie na adres naszej siedziby wskazany w pkt 1 powyżej.  </w:t>
      </w:r>
    </w:p>
    <w:bookmarkEnd w:id="4"/>
    <w:p w14:paraId="14D05769" w14:textId="77777777" w:rsidR="007A0907" w:rsidRPr="000A134C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sz w:val="20"/>
        </w:rPr>
      </w:pPr>
      <w:r w:rsidRPr="000A134C">
        <w:rPr>
          <w:rFonts w:cs="Calibri"/>
          <w:b/>
          <w:sz w:val="20"/>
        </w:rPr>
        <w:lastRenderedPageBreak/>
        <w:t>Cele i podstawy przetwarzania.</w:t>
      </w:r>
    </w:p>
    <w:p w14:paraId="17B609A6" w14:textId="77777777" w:rsidR="007A0907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="Calibri" w:hAnsi="Calibri" w:cs="Calibri"/>
          <w:b w:val="0"/>
          <w:sz w:val="20"/>
        </w:rPr>
      </w:pPr>
      <w:r w:rsidRPr="000A134C">
        <w:rPr>
          <w:rFonts w:ascii="Calibri" w:hAnsi="Calibri" w:cs="Calibri"/>
          <w:b w:val="0"/>
          <w:sz w:val="20"/>
        </w:rPr>
        <w:t>Administrator będzie przetwarzać Pani/Pana dane:</w:t>
      </w:r>
    </w:p>
    <w:p w14:paraId="3D9CE91E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bookmarkStart w:id="5" w:name="_Hlk505261861"/>
      <w:r w:rsidRPr="00DD463A">
        <w:rPr>
          <w:rFonts w:ascii="Calibri" w:hAnsi="Calibri" w:cs="Calibri"/>
          <w:b w:val="0"/>
          <w:sz w:val="20"/>
        </w:rPr>
        <w:t>w celu zawarcia i realizacji umowy kredytu (podstawa z art. 6 ust 1 lit. b RODO);</w:t>
      </w:r>
    </w:p>
    <w:p w14:paraId="47A7E623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celu oceny ryzyka kredytowego na podstawie obowiązku z art. 70 oraz art. 105 ust. 4 ustawy z dnia 29 sierpnia 1997 r. Prawo bankowe (podstawa z art. 6 ust 1 lit. c RODO);</w:t>
      </w:r>
    </w:p>
    <w:bookmarkEnd w:id="5"/>
    <w:p w14:paraId="0F349613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celu wypełnienia obowiązków związanych z przeciwdziałaniem praniu pieniędzy oraz finansowaniu terroryzmu na podstawie obowiązku z rozdziału 5 ustawy z dnia 1 marca 2018 r. o Przeciwdziałaniu praniu pieniędzy oraz finansowaniu terroryzmu (podstawa z art. 6 ust 1 lit. c RODO);</w:t>
      </w:r>
    </w:p>
    <w:p w14:paraId="6F6E03B5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celu wypełnienia zobowiązania do wymieniania z innymi państwami Unii Europejskiej i Organizacji Współpracy Gospodarczej i Rozwoju informacji o aktywach finansowych rezydentów tych państw zgromadzonych na rachunkach prowadzonych przez polskie instytucje finansowe  zgodnie z ustawą z dnia 9 marca 2017 r. o wymianie informacji podatkowych z innymi państwami [Euro – Fatca], gdy zawarliśmy umowę (podstawa z art. 6 ust 1 lit. c RODO);</w:t>
      </w:r>
    </w:p>
    <w:p w14:paraId="6A91286B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celu rozpatrywania reklamacji na podstawie obowiązku z art. 3-10 ustawy z dnia  5 sierpnia 2015 r. o Rozpatrywaniu reklamacji przez podmioty rynku finansowego i o Rzeczniku Finansowym (podstawa z art. 6 ust 1 lit. c RODO);</w:t>
      </w:r>
    </w:p>
    <w:p w14:paraId="5DC87FD7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vanish/>
          <w:sz w:val="20"/>
          <w:specVanish/>
        </w:rPr>
      </w:pPr>
      <w:r w:rsidRPr="00DD463A">
        <w:rPr>
          <w:rFonts w:ascii="Calibri" w:hAnsi="Calibri" w:cs="Calibri"/>
          <w:b w:val="0"/>
          <w:sz w:val="20"/>
        </w:rPr>
        <w:t>w celu ewentualnego podejmowania czynności związanych z przeciwdziałaniem przestępstwom bankowym, w tym profilowania operacji finansowych pod kątem potencjalnych przestępstw w celu pogłębienia badania zgłoszenia, będącego realizacją prawnie uzasadnionego interesu zapobiegania przestępstwom bankowym przez Administratora oraz obrony przed nadużyciami (podstawa z art. 6 ust. 1 lit. f RODO);</w:t>
      </w:r>
    </w:p>
    <w:p w14:paraId="6FDD3551" w14:textId="77777777" w:rsidR="007A0907" w:rsidRPr="00DD463A" w:rsidRDefault="007A0907" w:rsidP="007A0907">
      <w:pPr>
        <w:pStyle w:val="Akapitzlist"/>
        <w:tabs>
          <w:tab w:val="left" w:pos="1560"/>
        </w:tabs>
        <w:spacing w:before="120" w:after="120" w:line="240" w:lineRule="atLeast"/>
        <w:ind w:left="1560" w:hanging="567"/>
        <w:jc w:val="both"/>
        <w:rPr>
          <w:rFonts w:ascii="Calibri" w:hAnsi="Calibri" w:cs="Calibri"/>
          <w:b w:val="0"/>
          <w:sz w:val="20"/>
        </w:rPr>
      </w:pPr>
    </w:p>
    <w:p w14:paraId="145358F1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celach archiwalnych (dowodowych) będących realizacją prawnie uzasadnionego interesu zabezpieczenia informacji przez Administratora na wypadek prawnej potrzeby wykazania faktów (podstaw art. 6 ust. 1 lit. f RODO);</w:t>
      </w:r>
    </w:p>
    <w:p w14:paraId="5C87DA69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celu ewentualnego ustalenia, dochodzenia lub obrony przed roszczeniami będących realizacją prawnie uzasadnionego interesu Administratora (podstawa z art. 6 ust. 1 lit. f RODO);</w:t>
      </w:r>
    </w:p>
    <w:p w14:paraId="62D2C536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 celach analitycznych doboru usług do potrzeb Kredytobiorcy Administratora, optymalizacji produktów w oparciu także o Pani/Pana uwagi na ich temat i Pani/Pana zainteresowanie, optymalizacji procesów obsługi w oparciu o przebieg procesów obsługi sprzedażowej i posprzedażowej, w tym reklamacji będących realizacją prawnie uzasadnionego interesu (podstawa z art. 6 ust. 1 lit. f RODO);</w:t>
      </w:r>
    </w:p>
    <w:p w14:paraId="4AE48501" w14:textId="77777777" w:rsidR="007A0907" w:rsidRPr="00DD463A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celu badania satysfakcji Kredytobiorcy będącego realizacją prawnie uzasadnionego interesu Administratora określania jakości obsługi oraz poziomu zadowolenia Kredytobiorcy z produktów i usług,  gdy zawarliśmy umowę (podstawa z art. 6 ust. 1 lit. f RODO);</w:t>
      </w:r>
    </w:p>
    <w:p w14:paraId="3BCF4FC7" w14:textId="77777777" w:rsidR="007A0907" w:rsidRPr="00417AA2" w:rsidRDefault="007A0907" w:rsidP="007A0907">
      <w:pPr>
        <w:pStyle w:val="Akapitzlist"/>
        <w:numPr>
          <w:ilvl w:val="0"/>
          <w:numId w:val="12"/>
        </w:numPr>
        <w:spacing w:before="120" w:after="120" w:line="240" w:lineRule="atLeast"/>
        <w:ind w:left="1418" w:hanging="426"/>
        <w:jc w:val="both"/>
        <w:rPr>
          <w:rFonts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w celu oferowania Pani/Panu bezpośrednio (marketing bezpośredni) produktów i usług Banku, w tym dobierania ich pod kątem Pani/Pana potrzeb, czyli profilowania, będącego realizacją prawnie uzasadnionego interesu Administratora (podstawa z art. 6 ust. 1 lit. f RODO)</w:t>
      </w:r>
      <w:r>
        <w:rPr>
          <w:rFonts w:ascii="Calibri" w:hAnsi="Calibri" w:cs="Calibri"/>
          <w:b w:val="0"/>
          <w:sz w:val="20"/>
        </w:rPr>
        <w:t>.</w:t>
      </w:r>
    </w:p>
    <w:p w14:paraId="1B346C06" w14:textId="77777777" w:rsidR="007A0907" w:rsidRPr="00DD463A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sz w:val="20"/>
        </w:rPr>
      </w:pPr>
      <w:r w:rsidRPr="00DD463A">
        <w:rPr>
          <w:rFonts w:cs="Calibri"/>
          <w:b/>
          <w:sz w:val="20"/>
        </w:rPr>
        <w:t>Zakres przetwarzanych danych</w:t>
      </w:r>
    </w:p>
    <w:p w14:paraId="4520D6C8" w14:textId="77777777" w:rsidR="007A0907" w:rsidRPr="00DD463A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Zakres przetwarzanych przez Bank Pani/Pana danych osobowych wynika z przepisów prawa powszechnie obowiązującego i uzależniony jest od zawartych przez Panią/Pana umów z Bankiem, a w szczególności umowy kredytowej i obejmuje: dane identyfikacyjne (w szczególności imię, nazwisko, nr PESEL, nr i seria dokumentu tożsamości), dane teleadresowe, dane kontaktowe, dane finansowe oraz dane dotyczące posiadanych produktów i usług.</w:t>
      </w:r>
    </w:p>
    <w:p w14:paraId="17DC7DC4" w14:textId="77777777" w:rsidR="007A0907" w:rsidRPr="00FD7E95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sz w:val="20"/>
        </w:rPr>
      </w:pPr>
      <w:r w:rsidRPr="00FD7E95">
        <w:rPr>
          <w:rFonts w:cs="Calibri"/>
          <w:b/>
          <w:sz w:val="20"/>
        </w:rPr>
        <w:t>Prawo do sprzeciwu.</w:t>
      </w:r>
    </w:p>
    <w:p w14:paraId="00D18A25" w14:textId="77777777" w:rsidR="007A0907" w:rsidRPr="00C25A9B" w:rsidRDefault="007A0907" w:rsidP="007A0907">
      <w:pPr>
        <w:pStyle w:val="Akapitzlist"/>
        <w:numPr>
          <w:ilvl w:val="3"/>
          <w:numId w:val="9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FD7E95">
        <w:rPr>
          <w:rFonts w:ascii="Calibri" w:hAnsi="Calibri" w:cs="Calibri"/>
          <w:b w:val="0"/>
          <w:sz w:val="20"/>
        </w:rPr>
        <w:t>W zakresie, w jakim podstawą przetwarzania Pani/Pana danych osobowych jest przesłanka prawnie uzasadnionego interesu administratora, przysługuje Pani/Panu prawo wniesienia sprzeciwu wobec przetwarzania Pani/Pana danych osobowych</w:t>
      </w:r>
      <w:r w:rsidRPr="00C25A9B">
        <w:rPr>
          <w:rFonts w:ascii="Calibri" w:hAnsi="Calibri" w:cs="Calibri"/>
          <w:b w:val="0"/>
          <w:sz w:val="20"/>
        </w:rPr>
        <w:t>.</w:t>
      </w:r>
      <w:r w:rsidRPr="00C25A9B">
        <w:rPr>
          <w:rFonts w:ascii="Calibri" w:hAnsi="Calibri" w:cs="Calibri"/>
        </w:rPr>
        <w:t xml:space="preserve"> </w:t>
      </w:r>
      <w:r w:rsidRPr="00C25A9B">
        <w:rPr>
          <w:rFonts w:ascii="Calibri" w:hAnsi="Calibri" w:cs="Calibri"/>
          <w:b w:val="0"/>
          <w:sz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01AD5AED" w14:textId="77777777" w:rsidR="007A0907" w:rsidRPr="00DF3841" w:rsidRDefault="007A0907" w:rsidP="007A0907">
      <w:pPr>
        <w:pStyle w:val="Akapitzlist"/>
        <w:numPr>
          <w:ilvl w:val="3"/>
          <w:numId w:val="9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6525AA">
        <w:rPr>
          <w:rFonts w:ascii="Calibri" w:hAnsi="Calibri" w:cs="Calibri"/>
          <w:b w:val="0"/>
          <w:sz w:val="20"/>
        </w:rPr>
        <w:t>Aby wykonać prawo do sprzeciwu, należy skontaktować się z placówką sprzedażową Banku i złożyć wniosek</w:t>
      </w:r>
      <w:r>
        <w:rPr>
          <w:rFonts w:ascii="Calibri" w:hAnsi="Calibri" w:cs="Calibri"/>
          <w:b w:val="0"/>
          <w:sz w:val="20"/>
        </w:rPr>
        <w:t>.</w:t>
      </w:r>
    </w:p>
    <w:p w14:paraId="7285F363" w14:textId="77777777" w:rsidR="007A0907" w:rsidRPr="00143280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sz w:val="20"/>
        </w:rPr>
      </w:pPr>
      <w:r w:rsidRPr="00B164D9">
        <w:rPr>
          <w:rFonts w:cs="Calibri"/>
          <w:b/>
          <w:sz w:val="20"/>
        </w:rPr>
        <w:t>Okres przechowywania danych</w:t>
      </w:r>
      <w:r>
        <w:rPr>
          <w:rFonts w:cs="Calibri"/>
          <w:sz w:val="20"/>
        </w:rPr>
        <w:t>.</w:t>
      </w:r>
      <w:r w:rsidRPr="00143280">
        <w:rPr>
          <w:rFonts w:cs="Calibri"/>
          <w:sz w:val="20"/>
        </w:rPr>
        <w:t xml:space="preserve"> </w:t>
      </w:r>
    </w:p>
    <w:p w14:paraId="17D718A2" w14:textId="77777777" w:rsidR="007A0907" w:rsidRPr="00F0629E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="Calibri" w:hAnsi="Calibri" w:cs="Calibri"/>
          <w:b w:val="0"/>
          <w:sz w:val="20"/>
        </w:rPr>
      </w:pPr>
      <w:r w:rsidRPr="00F0629E">
        <w:rPr>
          <w:rFonts w:ascii="Calibri" w:hAnsi="Calibri" w:cs="Calibri"/>
          <w:b w:val="0"/>
          <w:sz w:val="20"/>
        </w:rPr>
        <w:t xml:space="preserve">Pani/Pana dane osobowe wynikające z zawarcia </w:t>
      </w:r>
      <w:r>
        <w:rPr>
          <w:rFonts w:ascii="Calibri" w:hAnsi="Calibri" w:cs="Calibri"/>
          <w:b w:val="0"/>
          <w:sz w:val="20"/>
        </w:rPr>
        <w:t>U</w:t>
      </w:r>
      <w:r w:rsidRPr="00F0629E">
        <w:rPr>
          <w:rFonts w:ascii="Calibri" w:hAnsi="Calibri" w:cs="Calibri"/>
          <w:b w:val="0"/>
          <w:sz w:val="20"/>
        </w:rPr>
        <w:t>mowy będą przetwarzane przez Administratora:</w:t>
      </w:r>
    </w:p>
    <w:p w14:paraId="31D8CD27" w14:textId="77777777" w:rsidR="007A0907" w:rsidRPr="00F0629E" w:rsidRDefault="007A0907" w:rsidP="007A0907">
      <w:pPr>
        <w:pStyle w:val="Akapitzlist"/>
        <w:numPr>
          <w:ilvl w:val="0"/>
          <w:numId w:val="10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F0629E">
        <w:rPr>
          <w:rFonts w:ascii="Calibri" w:hAnsi="Calibri" w:cs="Calibri"/>
          <w:b w:val="0"/>
          <w:sz w:val="20"/>
        </w:rPr>
        <w:t>dla celów wykonywania czynności bankowych</w:t>
      </w:r>
      <w:r>
        <w:rPr>
          <w:rFonts w:ascii="Calibri" w:hAnsi="Calibri" w:cs="Calibri"/>
          <w:b w:val="0"/>
          <w:sz w:val="20"/>
        </w:rPr>
        <w:t xml:space="preserve">, </w:t>
      </w:r>
      <w:r w:rsidRPr="00494A82">
        <w:rPr>
          <w:rFonts w:ascii="Calibri" w:hAnsi="Calibri" w:cs="Calibri"/>
          <w:b w:val="0"/>
          <w:sz w:val="20"/>
        </w:rPr>
        <w:t>w szczególności oceny zdolności kredytowej i analizy ryzyka kredytowego</w:t>
      </w:r>
      <w:r w:rsidRPr="00F0629E">
        <w:rPr>
          <w:rFonts w:ascii="Calibri" w:hAnsi="Calibri" w:cs="Calibri"/>
          <w:b w:val="0"/>
          <w:sz w:val="20"/>
        </w:rPr>
        <w:t xml:space="preserve"> – przez okres trwania Pani/Pana zobowiązania, a po jego wygaśnięciu – tylko w przypadku </w:t>
      </w:r>
      <w:r w:rsidRPr="00F0629E">
        <w:rPr>
          <w:rFonts w:ascii="Calibri" w:hAnsi="Calibri" w:cs="Calibri"/>
          <w:b w:val="0"/>
          <w:sz w:val="20"/>
        </w:rPr>
        <w:lastRenderedPageBreak/>
        <w:t>wyrażenia przez Panią/Pana zgody lub spełnienia warunków, o których mowa w</w:t>
      </w:r>
      <w:r>
        <w:rPr>
          <w:rFonts w:ascii="Calibri" w:hAnsi="Calibri" w:cs="Calibri"/>
          <w:b w:val="0"/>
          <w:sz w:val="20"/>
        </w:rPr>
        <w:t> </w:t>
      </w:r>
      <w:r w:rsidRPr="00F0629E">
        <w:rPr>
          <w:rFonts w:ascii="Calibri" w:hAnsi="Calibri" w:cs="Calibri"/>
          <w:b w:val="0"/>
          <w:sz w:val="20"/>
        </w:rPr>
        <w:t>art. 105</w:t>
      </w:r>
      <w:r>
        <w:rPr>
          <w:rFonts w:ascii="Calibri" w:hAnsi="Calibri" w:cs="Calibri"/>
          <w:b w:val="0"/>
          <w:sz w:val="20"/>
        </w:rPr>
        <w:t xml:space="preserve"> </w:t>
      </w:r>
      <w:r w:rsidRPr="00F0629E">
        <w:rPr>
          <w:rFonts w:ascii="Calibri" w:hAnsi="Calibri" w:cs="Calibri"/>
          <w:b w:val="0"/>
          <w:sz w:val="20"/>
        </w:rPr>
        <w:t>a ust. 3 i 5 Prawa bankowego, przy czym w żadnym wypadku nie dłużej niż przez okres 5 lat po wygaśnięciu zobowiązania, a w</w:t>
      </w:r>
      <w:r>
        <w:rPr>
          <w:rFonts w:ascii="Calibri" w:hAnsi="Calibri" w:cs="Calibri"/>
          <w:b w:val="0"/>
          <w:sz w:val="20"/>
        </w:rPr>
        <w:t> </w:t>
      </w:r>
      <w:r w:rsidRPr="00F0629E">
        <w:rPr>
          <w:rFonts w:ascii="Calibri" w:hAnsi="Calibri" w:cs="Calibri"/>
          <w:b w:val="0"/>
          <w:sz w:val="20"/>
        </w:rPr>
        <w:t>zakresie danych wynikających z zapytania przekazanego do BIK – przez okres nie dłuższy niż 5 lat od jego przekazania, z tym, że dane te będą udostępnianie przez okres nie dłuższy niż 12 miesięcy od ich przekazania;</w:t>
      </w:r>
    </w:p>
    <w:p w14:paraId="654323E3" w14:textId="77777777" w:rsidR="007A0907" w:rsidRPr="00F0629E" w:rsidRDefault="007A0907" w:rsidP="007A0907">
      <w:pPr>
        <w:pStyle w:val="Akapitzlist"/>
        <w:numPr>
          <w:ilvl w:val="0"/>
          <w:numId w:val="10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F0629E">
        <w:rPr>
          <w:rFonts w:ascii="Calibri" w:hAnsi="Calibri" w:cs="Calibri"/>
          <w:b w:val="0"/>
          <w:sz w:val="20"/>
        </w:rPr>
        <w:t>dla celów stosowania metod wewnętrznych oraz innych metod i modeli, o których mowa w art. 105</w:t>
      </w:r>
      <w:r>
        <w:rPr>
          <w:rFonts w:ascii="Calibri" w:hAnsi="Calibri" w:cs="Calibri"/>
          <w:b w:val="0"/>
          <w:sz w:val="20"/>
        </w:rPr>
        <w:t xml:space="preserve"> </w:t>
      </w:r>
      <w:r w:rsidRPr="00F0629E">
        <w:rPr>
          <w:rFonts w:ascii="Calibri" w:hAnsi="Calibri" w:cs="Calibri"/>
          <w:b w:val="0"/>
          <w:sz w:val="20"/>
        </w:rPr>
        <w:t>a ust. 4 i 5 Prawa bankowego – przez okres trwania zobowiązania oraz przez okres 12 lat od wygaśnięcia zobowiązania;</w:t>
      </w:r>
    </w:p>
    <w:p w14:paraId="5BC4A9AF" w14:textId="77777777" w:rsidR="007A0907" w:rsidRPr="00143280" w:rsidRDefault="007A0907" w:rsidP="007A0907">
      <w:pPr>
        <w:pStyle w:val="Akapitzlist"/>
        <w:numPr>
          <w:ilvl w:val="0"/>
          <w:numId w:val="10"/>
        </w:numPr>
        <w:spacing w:before="120" w:after="120" w:line="240" w:lineRule="atLeast"/>
        <w:ind w:left="1418" w:hanging="426"/>
        <w:jc w:val="both"/>
        <w:rPr>
          <w:rFonts w:ascii="Calibri" w:hAnsi="Calibri" w:cs="Calibri"/>
          <w:b w:val="0"/>
          <w:sz w:val="20"/>
        </w:rPr>
      </w:pPr>
      <w:r w:rsidRPr="00F0629E">
        <w:rPr>
          <w:rFonts w:ascii="Calibri" w:hAnsi="Calibri" w:cs="Calibri"/>
          <w:b w:val="0"/>
          <w:sz w:val="20"/>
        </w:rPr>
        <w:t>dla celów statystycznych i analiz – przez okres  trwania zobowiązania oraz przez okres 12 lat od wygaśnięcia zobowiązania, a w zakresie danych wynikających z zapytania przekazanego do BIK – przez okres nie dłuższy niż 10 lat od jego przekazania</w:t>
      </w:r>
      <w:r w:rsidRPr="00143280">
        <w:rPr>
          <w:rFonts w:ascii="Calibri" w:hAnsi="Calibri" w:cs="Calibri"/>
          <w:b w:val="0"/>
          <w:sz w:val="20"/>
        </w:rPr>
        <w:t>.</w:t>
      </w:r>
    </w:p>
    <w:p w14:paraId="22AE7FD5" w14:textId="77777777" w:rsidR="007A0907" w:rsidRPr="003554A7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sz w:val="20"/>
        </w:rPr>
      </w:pPr>
      <w:r w:rsidRPr="00B164D9">
        <w:rPr>
          <w:rFonts w:cs="Calibri"/>
          <w:b/>
          <w:sz w:val="20"/>
        </w:rPr>
        <w:t>Odbiorcy danych.</w:t>
      </w:r>
    </w:p>
    <w:p w14:paraId="1B6ADF61" w14:textId="77777777" w:rsidR="007A0907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="Calibri" w:hAnsi="Calibri" w:cs="Calibri"/>
          <w:b w:val="0"/>
          <w:sz w:val="20"/>
        </w:rPr>
      </w:pPr>
    </w:p>
    <w:p w14:paraId="6E084D46" w14:textId="77777777" w:rsidR="007A0907" w:rsidRPr="00DD463A" w:rsidRDefault="007A0907" w:rsidP="007A0907">
      <w:pPr>
        <w:pStyle w:val="Akapitzlist"/>
        <w:numPr>
          <w:ilvl w:val="0"/>
          <w:numId w:val="0"/>
        </w:numPr>
        <w:spacing w:line="240" w:lineRule="atLeast"/>
        <w:ind w:left="644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Dane osobowe możemy przekazywać do podmiotów lub organów:</w:t>
      </w:r>
      <w:r w:rsidRPr="00DD463A">
        <w:rPr>
          <w:rFonts w:ascii="Calibri" w:hAnsi="Calibri" w:cs="Calibri"/>
          <w:b w:val="0"/>
          <w:sz w:val="20"/>
        </w:rPr>
        <w:br/>
        <w:t>1) które są upoważnione na podstawie przepisów prawa,</w:t>
      </w:r>
    </w:p>
    <w:p w14:paraId="4F8969BE" w14:textId="77777777" w:rsidR="007A0907" w:rsidRPr="00DD463A" w:rsidRDefault="007A0907" w:rsidP="007A0907">
      <w:pPr>
        <w:pStyle w:val="Akapitzlist"/>
        <w:numPr>
          <w:ilvl w:val="0"/>
          <w:numId w:val="0"/>
        </w:numPr>
        <w:spacing w:line="240" w:lineRule="atLeast"/>
        <w:ind w:left="644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2) którym przekazanie danych jest konieczne dla wykonania określonej czynności np. transakcji płatniczej, innej usługi lub czynności,</w:t>
      </w:r>
    </w:p>
    <w:p w14:paraId="65AA8CD7" w14:textId="77777777" w:rsidR="007A0907" w:rsidRPr="00DD463A" w:rsidRDefault="007A0907" w:rsidP="007A0907">
      <w:pPr>
        <w:pStyle w:val="Akapitzlist"/>
        <w:numPr>
          <w:ilvl w:val="0"/>
          <w:numId w:val="0"/>
        </w:numPr>
        <w:spacing w:line="240" w:lineRule="atLeast"/>
        <w:ind w:left="644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3) którym dane mogą być też przekazane na podstawie Pani/Pana zgody lub upoważnienia,</w:t>
      </w:r>
    </w:p>
    <w:p w14:paraId="5AEA06BF" w14:textId="77777777" w:rsidR="007A0907" w:rsidRPr="00DD463A" w:rsidRDefault="007A0907" w:rsidP="007A0907">
      <w:pPr>
        <w:pStyle w:val="Akapitzlist"/>
        <w:numPr>
          <w:ilvl w:val="0"/>
          <w:numId w:val="0"/>
        </w:numPr>
        <w:spacing w:line="240" w:lineRule="atLeast"/>
        <w:ind w:left="644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4) które prowadzą bazy danych w związku z badaniem zdolności kredytowej lub analizą ryzyka. Obecnie takimi podmiotami są Biuro Informacji Kredytowej S. A. oraz Związek Banków Polskich (w imieniu którego zarządza bazą danych Centrum Prawa Bankowego i Informacji Sp. z o.o.),</w:t>
      </w:r>
    </w:p>
    <w:p w14:paraId="5F11A3C7" w14:textId="77777777" w:rsidR="007A0907" w:rsidRPr="00DD463A" w:rsidRDefault="007A0907" w:rsidP="007A0907">
      <w:pPr>
        <w:pStyle w:val="Akapitzlist"/>
        <w:numPr>
          <w:ilvl w:val="0"/>
          <w:numId w:val="0"/>
        </w:numPr>
        <w:spacing w:line="240" w:lineRule="atLeast"/>
        <w:ind w:left="644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t>5) które są izbami rozliczeniowymi, lub innymi podmiotami prowadzących rozliczenia lub rozrachunek, instytucjami lub schematami płatniczymi, lub podmiotami, które takie podmioty reprezentują.</w:t>
      </w:r>
    </w:p>
    <w:p w14:paraId="42C4F3B1" w14:textId="77777777" w:rsidR="007A0907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644"/>
        <w:jc w:val="both"/>
        <w:rPr>
          <w:rFonts w:ascii="Calibri" w:hAnsi="Calibri" w:cs="Calibri"/>
          <w:b w:val="0"/>
          <w:sz w:val="20"/>
        </w:rPr>
      </w:pPr>
      <w:r w:rsidRPr="00DD463A">
        <w:rPr>
          <w:rFonts w:ascii="Calibri" w:hAnsi="Calibri" w:cs="Calibri"/>
          <w:b w:val="0"/>
          <w:sz w:val="20"/>
        </w:rPr>
        <w:br/>
        <w:t>Podmioty (instytucje) właściwe dla odbiorcy danej transakcji, którym przekazujemy dane, mogą działać w Polsce, krajach Europejskiego Obszaru Gospodarczego albo poza nimi. Odpowiednio do danego typu transakcji właściwe mogą być podmioty działające w Polsce, w Europejskim Obszarze Gospodarczym lub poza nim. Do tych organizacji działających poza obszarem Polski zalicza się Stowarzyszenie na rzecz Światowej Międzybankowej Telekomunikacji</w:t>
      </w:r>
      <w:r>
        <w:rPr>
          <w:rFonts w:ascii="Calibri" w:hAnsi="Calibri" w:cs="Calibri"/>
          <w:b w:val="0"/>
          <w:sz w:val="20"/>
        </w:rPr>
        <w:t xml:space="preserve"> Finansowej (SWIFT) z siedzibą w</w:t>
      </w:r>
      <w:r w:rsidRPr="00DD463A">
        <w:rPr>
          <w:rFonts w:ascii="Calibri" w:hAnsi="Calibri" w:cs="Calibri"/>
          <w:b w:val="0"/>
          <w:sz w:val="20"/>
        </w:rPr>
        <w:t xml:space="preserve"> Belgii.</w:t>
      </w:r>
    </w:p>
    <w:p w14:paraId="18C5A472" w14:textId="77777777" w:rsidR="007A0907" w:rsidRPr="00143280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644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</w:t>
      </w:r>
      <w:r w:rsidRPr="00DD463A">
        <w:rPr>
          <w:rFonts w:ascii="Calibri" w:hAnsi="Calibri" w:cs="Calibri"/>
          <w:b w:val="0"/>
          <w:sz w:val="20"/>
        </w:rPr>
        <w:br/>
        <w:t>W przypadku transakcji realizowanych kartami, przekazujemy Twoje dane osobowe bankowi zrzeszającemu - BPS S. A., który przekazuje następnie te dane organizacji kartowej, której znakami opatrzona jest karta (np. Visa lub MasterCard). Organizacje te działają w Europejskim Obszarze Gospodarczym oraz USA. W każdym przypadku, gdy dane są przekazywane poza Europejski Obszar Gospodarczy, stosujemy odpowiednie zabezpieczenia w postaci standardowych klauzul ochrony danych przyjętych przez Komisję Europejską.</w:t>
      </w:r>
    </w:p>
    <w:p w14:paraId="71426667" w14:textId="77777777" w:rsidR="007A0907" w:rsidRPr="00810A0F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color w:val="008866"/>
          <w:sz w:val="20"/>
        </w:rPr>
      </w:pPr>
      <w:r w:rsidRPr="00810A0F">
        <w:rPr>
          <w:rFonts w:cs="Calibri"/>
          <w:b/>
          <w:color w:val="008866"/>
          <w:sz w:val="20"/>
        </w:rPr>
        <w:t>Prawa osób, których dane dotyczą</w:t>
      </w:r>
      <w:r w:rsidRPr="00810A0F">
        <w:rPr>
          <w:rFonts w:cs="Calibri"/>
          <w:color w:val="008866"/>
          <w:sz w:val="20"/>
        </w:rPr>
        <w:t>:</w:t>
      </w:r>
    </w:p>
    <w:p w14:paraId="1B5F7814" w14:textId="77777777" w:rsidR="007A0907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="Calibri" w:hAnsi="Calibri" w:cs="Calibri"/>
          <w:b w:val="0"/>
          <w:sz w:val="20"/>
        </w:rPr>
      </w:pPr>
      <w:r w:rsidRPr="00B164D9">
        <w:rPr>
          <w:rFonts w:ascii="Calibri" w:hAnsi="Calibri" w:cs="Calibri"/>
          <w:b w:val="0"/>
          <w:sz w:val="20"/>
        </w:rPr>
        <w:t>Zgodnie z RODO, przysługuje Pani/Panu:</w:t>
      </w:r>
    </w:p>
    <w:p w14:paraId="388E5814" w14:textId="77777777" w:rsidR="007A0907" w:rsidRPr="005C6C55" w:rsidRDefault="007A0907" w:rsidP="007A0907">
      <w:pPr>
        <w:pStyle w:val="Akapitzlist"/>
        <w:numPr>
          <w:ilvl w:val="0"/>
          <w:numId w:val="11"/>
        </w:numPr>
        <w:ind w:left="1418" w:hanging="426"/>
        <w:jc w:val="both"/>
        <w:rPr>
          <w:rFonts w:ascii="Calibri" w:hAnsi="Calibri" w:cs="Calibri"/>
          <w:b w:val="0"/>
          <w:sz w:val="20"/>
        </w:rPr>
      </w:pPr>
      <w:r w:rsidRPr="005C6C55">
        <w:rPr>
          <w:rFonts w:ascii="Calibri" w:hAnsi="Calibri" w:cs="Calibri"/>
          <w:b w:val="0"/>
          <w:sz w:val="20"/>
        </w:rPr>
        <w:t>prawo dostępu do swoich danych oraz otrzymania ich kopii;</w:t>
      </w:r>
    </w:p>
    <w:p w14:paraId="47D5D5AD" w14:textId="77777777" w:rsidR="007A0907" w:rsidRPr="005C6C55" w:rsidRDefault="007A0907" w:rsidP="007A0907">
      <w:pPr>
        <w:numPr>
          <w:ilvl w:val="0"/>
          <w:numId w:val="11"/>
        </w:numPr>
        <w:spacing w:after="0" w:line="240" w:lineRule="auto"/>
        <w:ind w:left="1418" w:hanging="426"/>
        <w:jc w:val="both"/>
        <w:rPr>
          <w:rFonts w:cs="Calibri"/>
          <w:sz w:val="20"/>
          <w:szCs w:val="20"/>
        </w:rPr>
      </w:pPr>
      <w:r w:rsidRPr="005C6C55">
        <w:rPr>
          <w:rFonts w:cs="Calibri"/>
          <w:sz w:val="20"/>
          <w:szCs w:val="20"/>
        </w:rPr>
        <w:t>prawo sprostowania (poprawiania) swoich danych;</w:t>
      </w:r>
    </w:p>
    <w:p w14:paraId="71732297" w14:textId="77777777" w:rsidR="007A0907" w:rsidRPr="005C6C55" w:rsidRDefault="007A0907" w:rsidP="007A0907">
      <w:pPr>
        <w:numPr>
          <w:ilvl w:val="0"/>
          <w:numId w:val="11"/>
        </w:numPr>
        <w:spacing w:after="0" w:line="240" w:lineRule="auto"/>
        <w:ind w:left="1418" w:hanging="426"/>
        <w:jc w:val="both"/>
        <w:rPr>
          <w:rFonts w:cs="Calibri"/>
          <w:sz w:val="20"/>
          <w:szCs w:val="20"/>
        </w:rPr>
      </w:pPr>
      <w:r w:rsidRPr="005C6C55">
        <w:rPr>
          <w:rFonts w:cs="Calibri"/>
          <w:sz w:val="20"/>
          <w:szCs w:val="20"/>
        </w:rPr>
        <w:t>prawo usunięcia danych, ograniczenia przetwarzania danych;</w:t>
      </w:r>
    </w:p>
    <w:p w14:paraId="6902E567" w14:textId="77777777" w:rsidR="007A0907" w:rsidRPr="005C6C55" w:rsidRDefault="007A0907" w:rsidP="007A0907">
      <w:pPr>
        <w:numPr>
          <w:ilvl w:val="0"/>
          <w:numId w:val="11"/>
        </w:numPr>
        <w:spacing w:after="0" w:line="240" w:lineRule="auto"/>
        <w:ind w:left="1418" w:hanging="426"/>
        <w:jc w:val="both"/>
        <w:rPr>
          <w:rFonts w:cs="Calibri"/>
          <w:sz w:val="20"/>
          <w:szCs w:val="20"/>
        </w:rPr>
      </w:pPr>
      <w:r w:rsidRPr="005C6C55">
        <w:rPr>
          <w:rFonts w:cs="Calibri"/>
          <w:sz w:val="20"/>
          <w:szCs w:val="20"/>
        </w:rPr>
        <w:t>prawo wniesienia sprzeciwu wobec przetwarzania danych;</w:t>
      </w:r>
    </w:p>
    <w:p w14:paraId="2F2785A6" w14:textId="77777777" w:rsidR="007A0907" w:rsidRPr="005C6C55" w:rsidRDefault="007A0907" w:rsidP="007A0907">
      <w:pPr>
        <w:numPr>
          <w:ilvl w:val="0"/>
          <w:numId w:val="11"/>
        </w:numPr>
        <w:spacing w:after="0" w:line="240" w:lineRule="auto"/>
        <w:ind w:left="1418" w:hanging="426"/>
        <w:jc w:val="both"/>
        <w:rPr>
          <w:rFonts w:cs="Calibri"/>
          <w:sz w:val="20"/>
          <w:szCs w:val="20"/>
        </w:rPr>
      </w:pPr>
      <w:r w:rsidRPr="005C6C55">
        <w:rPr>
          <w:rFonts w:cs="Calibri"/>
          <w:sz w:val="20"/>
          <w:szCs w:val="20"/>
        </w:rPr>
        <w:t>prawo przenoszenia danych;</w:t>
      </w:r>
    </w:p>
    <w:p w14:paraId="1A3EF3FE" w14:textId="77777777" w:rsidR="007A0907" w:rsidRPr="005C6C55" w:rsidRDefault="007A0907" w:rsidP="007A0907">
      <w:pPr>
        <w:numPr>
          <w:ilvl w:val="0"/>
          <w:numId w:val="11"/>
        </w:numPr>
        <w:spacing w:after="0" w:line="240" w:lineRule="auto"/>
        <w:ind w:left="1418" w:hanging="426"/>
        <w:jc w:val="both"/>
        <w:rPr>
          <w:rFonts w:cs="Calibri"/>
          <w:sz w:val="20"/>
          <w:szCs w:val="20"/>
        </w:rPr>
      </w:pPr>
      <w:r w:rsidRPr="005C6C55">
        <w:rPr>
          <w:rFonts w:cs="Calibri"/>
          <w:sz w:val="20"/>
          <w:szCs w:val="20"/>
        </w:rPr>
        <w:t>prawo wniesienia skargi do organu nadzorczego.</w:t>
      </w:r>
    </w:p>
    <w:p w14:paraId="7C232412" w14:textId="77777777" w:rsidR="007A0907" w:rsidRPr="005C6C55" w:rsidRDefault="007A0907" w:rsidP="007A0907">
      <w:pPr>
        <w:spacing w:after="0" w:line="240" w:lineRule="auto"/>
        <w:ind w:left="993"/>
        <w:jc w:val="both"/>
        <w:rPr>
          <w:rFonts w:cs="Calibri"/>
        </w:rPr>
      </w:pPr>
    </w:p>
    <w:p w14:paraId="6B2BCDB5" w14:textId="77777777" w:rsidR="007A0907" w:rsidRPr="00810A0F" w:rsidRDefault="007A0907" w:rsidP="007A0907">
      <w:pPr>
        <w:pStyle w:val="Tekstpodstawowywcity2"/>
        <w:numPr>
          <w:ilvl w:val="0"/>
          <w:numId w:val="13"/>
        </w:numPr>
        <w:tabs>
          <w:tab w:val="clear" w:pos="1477"/>
          <w:tab w:val="left" w:pos="-3544"/>
          <w:tab w:val="num" w:pos="993"/>
        </w:tabs>
        <w:spacing w:after="0" w:line="240" w:lineRule="auto"/>
        <w:ind w:left="993" w:hanging="426"/>
        <w:jc w:val="both"/>
        <w:rPr>
          <w:rFonts w:cs="Calibri"/>
          <w:b/>
          <w:color w:val="008866"/>
          <w:sz w:val="20"/>
        </w:rPr>
      </w:pPr>
      <w:r w:rsidRPr="00810A0F">
        <w:rPr>
          <w:rFonts w:cs="Calibri"/>
          <w:b/>
          <w:color w:val="008866"/>
          <w:sz w:val="20"/>
        </w:rPr>
        <w:t>Zautomatyzowane podejmowanie decyzji</w:t>
      </w:r>
    </w:p>
    <w:p w14:paraId="0A7F8CAC" w14:textId="77777777" w:rsidR="007A0907" w:rsidRPr="00B164D9" w:rsidRDefault="007A0907" w:rsidP="007A0907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="Calibri" w:hAnsi="Calibri" w:cs="Calibri"/>
          <w:b w:val="0"/>
          <w:sz w:val="20"/>
        </w:rPr>
      </w:pPr>
      <w:r w:rsidRPr="00143280">
        <w:rPr>
          <w:rFonts w:ascii="Calibri" w:hAnsi="Calibri" w:cs="Calibri"/>
          <w:b w:val="0"/>
          <w:sz w:val="20"/>
        </w:rPr>
        <w:t xml:space="preserve">W procesie </w:t>
      </w:r>
      <w:r w:rsidRPr="005C6C55">
        <w:rPr>
          <w:rFonts w:ascii="Calibri" w:hAnsi="Calibri" w:cs="Calibri"/>
          <w:b w:val="0"/>
          <w:sz w:val="20"/>
        </w:rPr>
        <w:t>analizy oceny zdolności kredytowej, analizy ryzyka kredytowego i podejmowania decyzji kredytowej,</w:t>
      </w:r>
      <w:r>
        <w:rPr>
          <w:rFonts w:ascii="Calibri" w:hAnsi="Calibri" w:cs="Calibri"/>
          <w:b w:val="0"/>
          <w:sz w:val="20"/>
        </w:rPr>
        <w:t xml:space="preserve"> </w:t>
      </w:r>
      <w:r w:rsidRPr="00143280">
        <w:rPr>
          <w:rFonts w:ascii="Calibri" w:hAnsi="Calibri" w:cs="Calibri"/>
          <w:b w:val="0"/>
          <w:sz w:val="20"/>
        </w:rPr>
        <w:t>a</w:t>
      </w:r>
      <w:r>
        <w:rPr>
          <w:rFonts w:ascii="Calibri" w:hAnsi="Calibri" w:cs="Calibri"/>
          <w:b w:val="0"/>
          <w:sz w:val="20"/>
        </w:rPr>
        <w:t> </w:t>
      </w:r>
      <w:r w:rsidRPr="00143280">
        <w:rPr>
          <w:rFonts w:ascii="Calibri" w:hAnsi="Calibri" w:cs="Calibri"/>
          <w:b w:val="0"/>
          <w:sz w:val="20"/>
        </w:rPr>
        <w:t xml:space="preserve">także wykonywania umowy </w:t>
      </w:r>
      <w:r>
        <w:rPr>
          <w:rFonts w:ascii="Calibri" w:hAnsi="Calibri" w:cs="Calibri"/>
          <w:b w:val="0"/>
          <w:sz w:val="20"/>
        </w:rPr>
        <w:t xml:space="preserve">kredytu, Administrator </w:t>
      </w:r>
      <w:r w:rsidRPr="00143280">
        <w:rPr>
          <w:rFonts w:ascii="Calibri" w:hAnsi="Calibri" w:cs="Calibri"/>
          <w:b w:val="0"/>
          <w:sz w:val="20"/>
        </w:rPr>
        <w:t xml:space="preserve">nie </w:t>
      </w:r>
      <w:r>
        <w:rPr>
          <w:rFonts w:ascii="Calibri" w:hAnsi="Calibri" w:cs="Calibri"/>
          <w:b w:val="0"/>
          <w:sz w:val="20"/>
        </w:rPr>
        <w:t>dokonuje profilowania w sposób zautomatyzowany.</w:t>
      </w:r>
      <w:bookmarkEnd w:id="3"/>
    </w:p>
    <w:p w14:paraId="5A4455F5" w14:textId="77777777" w:rsidR="007A0907" w:rsidRPr="000C4D5A" w:rsidRDefault="007A0907" w:rsidP="007A0907">
      <w:pPr>
        <w:spacing w:before="120" w:after="120" w:line="240" w:lineRule="atLeast"/>
        <w:ind w:left="567"/>
        <w:jc w:val="both"/>
        <w:rPr>
          <w:rFonts w:cs="Calibri"/>
          <w:b/>
          <w:sz w:val="20"/>
          <w:szCs w:val="20"/>
        </w:rPr>
      </w:pPr>
      <w:r w:rsidRPr="000C4D5A">
        <w:rPr>
          <w:rFonts w:cs="Calibri"/>
          <w:b/>
          <w:sz w:val="20"/>
          <w:szCs w:val="20"/>
        </w:rPr>
        <w:t>Oświadczam, że zapoznałem/zapoznałam się z klauzulą informacyjną Administratora</w:t>
      </w:r>
    </w:p>
    <w:p w14:paraId="0AA2900B" w14:textId="77777777" w:rsidR="007A0907" w:rsidRPr="000C4D5A" w:rsidRDefault="007A0907" w:rsidP="007A0907">
      <w:pPr>
        <w:spacing w:before="120" w:after="120" w:line="240" w:lineRule="atLeast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4"/>
        <w:gridCol w:w="4610"/>
      </w:tblGrid>
      <w:tr w:rsidR="007B6810" w:rsidRPr="00FD7E95" w14:paraId="00F431C0" w14:textId="77777777" w:rsidTr="007B1996">
        <w:tc>
          <w:tcPr>
            <w:tcW w:w="5172" w:type="dxa"/>
            <w:vAlign w:val="bottom"/>
          </w:tcPr>
          <w:p w14:paraId="197CA906" w14:textId="77777777" w:rsidR="007B6810" w:rsidRPr="00FD7E95" w:rsidRDefault="007B6810" w:rsidP="007B1996">
            <w:pPr>
              <w:ind w:left="567"/>
              <w:rPr>
                <w:rFonts w:cs="Arial"/>
                <w:color w:val="A6A6A6"/>
                <w:sz w:val="20"/>
                <w:szCs w:val="20"/>
              </w:rPr>
            </w:pPr>
            <w:r w:rsidRPr="00FD7E95">
              <w:rPr>
                <w:rFonts w:cs="Arial"/>
                <w:color w:val="A6A6A6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5172" w:type="dxa"/>
            <w:vAlign w:val="center"/>
          </w:tcPr>
          <w:p w14:paraId="5E6D1967" w14:textId="77777777" w:rsidR="007B6810" w:rsidRPr="00FD7E95" w:rsidRDefault="007B6810" w:rsidP="007B1996">
            <w:pPr>
              <w:spacing w:line="360" w:lineRule="auto"/>
              <w:ind w:left="567"/>
              <w:rPr>
                <w:rFonts w:cs="Arial"/>
                <w:color w:val="A6A6A6"/>
                <w:sz w:val="20"/>
                <w:szCs w:val="20"/>
              </w:rPr>
            </w:pPr>
          </w:p>
          <w:p w14:paraId="1A747689" w14:textId="77777777" w:rsidR="007B6810" w:rsidRPr="00FD7E95" w:rsidRDefault="007B6810" w:rsidP="007B1996">
            <w:pPr>
              <w:ind w:left="567"/>
              <w:rPr>
                <w:rFonts w:cs="Arial"/>
                <w:color w:val="A6A6A6"/>
                <w:sz w:val="20"/>
                <w:szCs w:val="20"/>
              </w:rPr>
            </w:pPr>
            <w:r w:rsidRPr="00FD7E95">
              <w:rPr>
                <w:rFonts w:cs="Arial"/>
                <w:color w:val="A6A6A6"/>
                <w:sz w:val="20"/>
                <w:szCs w:val="20"/>
              </w:rPr>
              <w:t>_______________________________________</w:t>
            </w:r>
          </w:p>
        </w:tc>
      </w:tr>
      <w:tr w:rsidR="007B6810" w:rsidRPr="00FD7E95" w14:paraId="08126FA4" w14:textId="77777777" w:rsidTr="007B1996">
        <w:tc>
          <w:tcPr>
            <w:tcW w:w="5172" w:type="dxa"/>
          </w:tcPr>
          <w:p w14:paraId="33254D45" w14:textId="77777777" w:rsidR="007B6810" w:rsidRPr="00FD7E95" w:rsidRDefault="007B6810" w:rsidP="007B1996">
            <w:pPr>
              <w:spacing w:before="60"/>
              <w:ind w:left="567"/>
              <w:jc w:val="center"/>
              <w:rPr>
                <w:rFonts w:cs="Arial"/>
                <w:color w:val="A6A6A6"/>
                <w:sz w:val="20"/>
                <w:szCs w:val="20"/>
              </w:rPr>
            </w:pPr>
            <w:r w:rsidRPr="00FD7E95">
              <w:rPr>
                <w:rFonts w:cs="Arial"/>
                <w:color w:val="A6A6A6"/>
                <w:sz w:val="20"/>
                <w:szCs w:val="20"/>
              </w:rPr>
              <w:lastRenderedPageBreak/>
              <w:t>(miejscowość, data)</w:t>
            </w:r>
          </w:p>
        </w:tc>
        <w:tc>
          <w:tcPr>
            <w:tcW w:w="5172" w:type="dxa"/>
          </w:tcPr>
          <w:p w14:paraId="39122496" w14:textId="77777777" w:rsidR="007B6810" w:rsidRPr="00FD7E95" w:rsidRDefault="007B6810" w:rsidP="00106402">
            <w:pPr>
              <w:ind w:left="567"/>
              <w:jc w:val="center"/>
              <w:rPr>
                <w:rFonts w:cs="Arial"/>
                <w:color w:val="A6A6A6"/>
                <w:sz w:val="20"/>
                <w:szCs w:val="20"/>
              </w:rPr>
            </w:pPr>
            <w:r w:rsidRPr="00FD7E95">
              <w:rPr>
                <w:rFonts w:cs="Arial"/>
                <w:color w:val="A6A6A6"/>
                <w:sz w:val="20"/>
                <w:szCs w:val="20"/>
              </w:rPr>
              <w:t xml:space="preserve">(pieczęć firmowa oraz podpisy osób reprezentujących </w:t>
            </w:r>
            <w:r w:rsidR="00EB6A25" w:rsidRPr="00FD7E95">
              <w:rPr>
                <w:rFonts w:cs="Arial"/>
                <w:color w:val="A6A6A6"/>
                <w:sz w:val="20"/>
                <w:szCs w:val="20"/>
              </w:rPr>
              <w:t>Poręczyciela</w:t>
            </w:r>
            <w:r w:rsidRPr="00FD7E95">
              <w:rPr>
                <w:rFonts w:cs="Arial"/>
                <w:color w:val="A6A6A6"/>
                <w:sz w:val="20"/>
                <w:szCs w:val="20"/>
              </w:rPr>
              <w:t>)</w:t>
            </w:r>
          </w:p>
        </w:tc>
      </w:tr>
    </w:tbl>
    <w:p w14:paraId="465199FB" w14:textId="77777777" w:rsidR="00572828" w:rsidRDefault="007B6810" w:rsidP="00206D74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  <w:r w:rsidRPr="00FD7E95">
        <w:rPr>
          <w:rFonts w:ascii="Calibri" w:hAnsi="Calibri" w:cs="Calibri"/>
          <w:color w:val="A6A6A6"/>
          <w:sz w:val="18"/>
          <w:szCs w:val="18"/>
        </w:rPr>
        <w:t>* niepotrzebne skreślić</w:t>
      </w:r>
    </w:p>
    <w:p w14:paraId="438CFCE3" w14:textId="77777777" w:rsidR="00206D74" w:rsidRPr="00572828" w:rsidRDefault="00206D74" w:rsidP="00206D74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  <w:r w:rsidRPr="00572828">
        <w:rPr>
          <w:rFonts w:ascii="Calibri" w:hAnsi="Calibri" w:cs="Calibri"/>
          <w:color w:val="A6A6A6"/>
          <w:sz w:val="18"/>
          <w:szCs w:val="18"/>
        </w:rPr>
        <w:t>**usunąć w przypadku podmiotów gospodarczych – spółek prawa handlowego</w:t>
      </w:r>
    </w:p>
    <w:p w14:paraId="12CE6DFA" w14:textId="77777777" w:rsidR="00206D74" w:rsidRPr="00FD7E95" w:rsidRDefault="00206D74" w:rsidP="007B6810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</w:p>
    <w:p w14:paraId="145DDDAC" w14:textId="77777777" w:rsidR="007B6810" w:rsidRPr="00FD7E95" w:rsidRDefault="007B6810" w:rsidP="007B6810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</w:p>
    <w:p w14:paraId="700DDEC2" w14:textId="77777777" w:rsidR="007B6810" w:rsidRPr="00FD7E95" w:rsidRDefault="007B6810" w:rsidP="00CC76F6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</w:p>
    <w:sectPr w:rsidR="007B6810" w:rsidRPr="00FD7E95" w:rsidSect="00ED2F96">
      <w:footerReference w:type="default" r:id="rId10"/>
      <w:headerReference w:type="first" r:id="rId11"/>
      <w:footerReference w:type="first" r:id="rId12"/>
      <w:pgSz w:w="11906" w:h="16838"/>
      <w:pgMar w:top="851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CEC4" w14:textId="77777777" w:rsidR="007F3D50" w:rsidRDefault="007F3D50" w:rsidP="00ED2F96">
      <w:pPr>
        <w:spacing w:after="0" w:line="240" w:lineRule="auto"/>
      </w:pPr>
      <w:r>
        <w:separator/>
      </w:r>
    </w:p>
  </w:endnote>
  <w:endnote w:type="continuationSeparator" w:id="0">
    <w:p w14:paraId="3F7DA74E" w14:textId="77777777" w:rsidR="007F3D50" w:rsidRDefault="007F3D50" w:rsidP="00ED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4F8A" w14:textId="013063F9" w:rsidR="00AD7744" w:rsidRDefault="002B2DF5" w:rsidP="00ED2F9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1C93D" wp14:editId="6AE22849">
              <wp:simplePos x="0" y="0"/>
              <wp:positionH relativeFrom="column">
                <wp:posOffset>5259705</wp:posOffset>
              </wp:positionH>
              <wp:positionV relativeFrom="paragraph">
                <wp:posOffset>187325</wp:posOffset>
              </wp:positionV>
              <wp:extent cx="504825" cy="504825"/>
              <wp:effectExtent l="0" t="0" r="9525" b="9525"/>
              <wp:wrapNone/>
              <wp:docPr id="10" name="Elips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AD088E4" id="Elipsa 10" o:spid="_x0000_s1026" style="position:absolute;margin-left:414.15pt;margin-top:14.75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" filled="f" strokecolor="#086" strokeweight="1pt">
              <v:stroke dashstyle="dash"/>
              <v:shadow color="#868686"/>
            </v:oval>
          </w:pict>
        </mc:Fallback>
      </mc:AlternateContent>
    </w:r>
  </w:p>
  <w:p w14:paraId="7EFE63BB" w14:textId="6FF04419" w:rsidR="00AD7744" w:rsidRPr="008625DC" w:rsidRDefault="002B2DF5" w:rsidP="00ED2F96">
    <w:pPr>
      <w:pStyle w:val="Stopka"/>
      <w:jc w:val="center"/>
      <w:rPr>
        <w:color w:val="008866"/>
        <w:sz w:val="28"/>
        <w:szCs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9B1E7A6" wp14:editId="28D78AB0">
              <wp:simplePos x="0" y="0"/>
              <wp:positionH relativeFrom="column">
                <wp:posOffset>-2121535</wp:posOffset>
              </wp:positionH>
              <wp:positionV relativeFrom="paragraph">
                <wp:posOffset>118109</wp:posOffset>
              </wp:positionV>
              <wp:extent cx="7381875" cy="0"/>
              <wp:effectExtent l="0" t="0" r="0" b="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381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D45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-167.05pt;margin-top:9.3pt;width:581.2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" strokecolor="#086" strokeweight="1pt">
              <v:stroke dashstyle="dash"/>
              <v:shadow color="#868686"/>
            </v:shape>
          </w:pict>
        </mc:Fallback>
      </mc:AlternateContent>
    </w:r>
    <w:r w:rsidR="00AD7744">
      <w:rPr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AD7744" w:rsidRPr="00843792">
      <w:rPr>
        <w:color w:val="008866"/>
        <w:sz w:val="28"/>
        <w:szCs w:val="28"/>
      </w:rPr>
      <w:fldChar w:fldCharType="begin"/>
    </w:r>
    <w:r w:rsidR="00AD7744" w:rsidRPr="00843792">
      <w:rPr>
        <w:color w:val="008866"/>
        <w:sz w:val="28"/>
        <w:szCs w:val="28"/>
      </w:rPr>
      <w:instrText>PAGE   \* MERGEFORMAT</w:instrText>
    </w:r>
    <w:r w:rsidR="00AD7744" w:rsidRPr="00843792">
      <w:rPr>
        <w:color w:val="008866"/>
        <w:sz w:val="28"/>
        <w:szCs w:val="28"/>
      </w:rPr>
      <w:fldChar w:fldCharType="separate"/>
    </w:r>
    <w:r w:rsidR="00951C13">
      <w:rPr>
        <w:noProof/>
        <w:color w:val="008866"/>
        <w:sz w:val="28"/>
        <w:szCs w:val="28"/>
      </w:rPr>
      <w:t>11</w:t>
    </w:r>
    <w:r w:rsidR="00AD7744" w:rsidRPr="00843792">
      <w:rPr>
        <w:color w:val="008866"/>
        <w:sz w:val="28"/>
        <w:szCs w:val="28"/>
      </w:rPr>
      <w:fldChar w:fldCharType="end"/>
    </w:r>
  </w:p>
  <w:p w14:paraId="0044EDDB" w14:textId="77777777" w:rsidR="00AD7744" w:rsidRDefault="00AD77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A55E" w14:textId="524E2F27" w:rsidR="00AD7744" w:rsidRDefault="002B2DF5" w:rsidP="00ED2F96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6AEDDB" wp14:editId="175FD3D4">
              <wp:simplePos x="0" y="0"/>
              <wp:positionH relativeFrom="column">
                <wp:posOffset>5250180</wp:posOffset>
              </wp:positionH>
              <wp:positionV relativeFrom="paragraph">
                <wp:posOffset>196850</wp:posOffset>
              </wp:positionV>
              <wp:extent cx="504825" cy="504825"/>
              <wp:effectExtent l="0" t="0" r="9525" b="9525"/>
              <wp:wrapNone/>
              <wp:docPr id="8" name="Elips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77D1EA1" id="Elipsa 8" o:spid="_x0000_s1026" style="position:absolute;margin-left:413.4pt;margin-top:15.5pt;width:39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" filled="f" strokecolor="#086" strokeweight="1pt">
              <v:stroke dashstyle="dash"/>
              <v:shadow color="#868686"/>
            </v:oval>
          </w:pict>
        </mc:Fallback>
      </mc:AlternateContent>
    </w:r>
  </w:p>
  <w:p w14:paraId="41DCF3DF" w14:textId="785137AB" w:rsidR="00AD7744" w:rsidRPr="008625DC" w:rsidRDefault="002B2DF5" w:rsidP="00ED2F96">
    <w:pPr>
      <w:pStyle w:val="Stopka"/>
      <w:jc w:val="center"/>
      <w:rPr>
        <w:color w:val="008866"/>
        <w:sz w:val="28"/>
        <w:szCs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E33D077" wp14:editId="7089FA38">
              <wp:simplePos x="0" y="0"/>
              <wp:positionH relativeFrom="column">
                <wp:posOffset>-2112010</wp:posOffset>
              </wp:positionH>
              <wp:positionV relativeFrom="paragraph">
                <wp:posOffset>118109</wp:posOffset>
              </wp:positionV>
              <wp:extent cx="7362825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52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-166.3pt;margin-top:9.3pt;width:579.75pt;height:0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" strokecolor="#086" strokeweight="1pt">
              <v:stroke dashstyle="dash"/>
              <v:shadow color="#868686"/>
            </v:shape>
          </w:pict>
        </mc:Fallback>
      </mc:AlternateContent>
    </w:r>
    <w:r w:rsidR="00AD7744">
      <w:rPr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AD7744" w:rsidRPr="00843792">
      <w:rPr>
        <w:color w:val="008866"/>
        <w:sz w:val="28"/>
        <w:szCs w:val="28"/>
      </w:rPr>
      <w:fldChar w:fldCharType="begin"/>
    </w:r>
    <w:r w:rsidR="00AD7744" w:rsidRPr="00843792">
      <w:rPr>
        <w:color w:val="008866"/>
        <w:sz w:val="28"/>
        <w:szCs w:val="28"/>
      </w:rPr>
      <w:instrText>PAGE   \* MERGEFORMAT</w:instrText>
    </w:r>
    <w:r w:rsidR="00AD7744" w:rsidRPr="00843792">
      <w:rPr>
        <w:color w:val="008866"/>
        <w:sz w:val="28"/>
        <w:szCs w:val="28"/>
      </w:rPr>
      <w:fldChar w:fldCharType="separate"/>
    </w:r>
    <w:r w:rsidR="00951C13">
      <w:rPr>
        <w:noProof/>
        <w:color w:val="008866"/>
        <w:sz w:val="28"/>
        <w:szCs w:val="28"/>
      </w:rPr>
      <w:t>1</w:t>
    </w:r>
    <w:r w:rsidR="00AD7744" w:rsidRPr="00843792">
      <w:rPr>
        <w:color w:val="008866"/>
        <w:sz w:val="28"/>
        <w:szCs w:val="28"/>
      </w:rPr>
      <w:fldChar w:fldCharType="end"/>
    </w:r>
  </w:p>
  <w:p w14:paraId="54847AFE" w14:textId="77777777" w:rsidR="00AD7744" w:rsidRDefault="00AD7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5EAF" w14:textId="77777777" w:rsidR="007F3D50" w:rsidRDefault="007F3D50" w:rsidP="00ED2F96">
      <w:pPr>
        <w:spacing w:after="0" w:line="240" w:lineRule="auto"/>
      </w:pPr>
      <w:r>
        <w:separator/>
      </w:r>
    </w:p>
  </w:footnote>
  <w:footnote w:type="continuationSeparator" w:id="0">
    <w:p w14:paraId="6370CBE6" w14:textId="77777777" w:rsidR="007F3D50" w:rsidRDefault="007F3D50" w:rsidP="00ED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A288" w14:textId="2282865D" w:rsidR="00AD7744" w:rsidRDefault="002B2DF5" w:rsidP="007A0907">
    <w:pPr>
      <w:pStyle w:val="Nagwek"/>
      <w:jc w:val="center"/>
    </w:pPr>
    <w:r w:rsidRPr="00E918D5">
      <w:rPr>
        <w:rFonts w:ascii="Cambria" w:hAnsi="Cambria"/>
        <w:b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3910B7E0" wp14:editId="311F8D75">
          <wp:extent cx="2276475" cy="7239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B13"/>
    <w:multiLevelType w:val="hybridMultilevel"/>
    <w:tmpl w:val="F6A60720"/>
    <w:lvl w:ilvl="0" w:tplc="DDE64766">
      <w:start w:val="1"/>
      <w:numFmt w:val="decimal"/>
      <w:lvlText w:val="%1)"/>
      <w:lvlJc w:val="left"/>
      <w:pPr>
        <w:ind w:left="1070" w:hanging="360"/>
      </w:pPr>
      <w:rPr>
        <w:rFonts w:ascii="Calibri" w:eastAsia="Times New Roman" w:hAnsi="Calibri" w:cs="Calibri"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0AA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8FF"/>
    <w:multiLevelType w:val="hybridMultilevel"/>
    <w:tmpl w:val="2EC8F768"/>
    <w:lvl w:ilvl="0" w:tplc="5524AC8A">
      <w:start w:val="1"/>
      <w:numFmt w:val="decimal"/>
      <w:lvlText w:val="%1)"/>
      <w:lvlJc w:val="left"/>
      <w:pPr>
        <w:ind w:left="1428" w:hanging="360"/>
      </w:pPr>
      <w:rPr>
        <w:rFonts w:hint="default"/>
        <w:b/>
        <w:color w:val="0088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5056D8"/>
    <w:multiLevelType w:val="hybridMultilevel"/>
    <w:tmpl w:val="4E9895DE"/>
    <w:lvl w:ilvl="0" w:tplc="EC9A8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A0A81"/>
    <w:multiLevelType w:val="hybridMultilevel"/>
    <w:tmpl w:val="BDE0ABCE"/>
    <w:lvl w:ilvl="0" w:tplc="9BBE33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0D1"/>
    <w:multiLevelType w:val="hybridMultilevel"/>
    <w:tmpl w:val="87F4301A"/>
    <w:lvl w:ilvl="0" w:tplc="E516284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Calibri" w:hAnsi="Calibri" w:cs="Arial" w:hint="default"/>
        <w:b/>
        <w:color w:val="008866"/>
        <w:sz w:val="20"/>
        <w:szCs w:val="18"/>
      </w:rPr>
    </w:lvl>
    <w:lvl w:ilvl="1" w:tplc="6D8E3C6C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Calibri" w:hAnsi="Calibri" w:cs="Arial" w:hint="default"/>
        <w:b/>
        <w:color w:val="008866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D689B"/>
    <w:multiLevelType w:val="hybridMultilevel"/>
    <w:tmpl w:val="38324E90"/>
    <w:lvl w:ilvl="0" w:tplc="5524AC8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7523B3"/>
    <w:multiLevelType w:val="hybridMultilevel"/>
    <w:tmpl w:val="CD7E0CE8"/>
    <w:lvl w:ilvl="0" w:tplc="643E2CCC">
      <w:start w:val="1"/>
      <w:numFmt w:val="decimal"/>
      <w:lvlText w:val="%1)"/>
      <w:lvlJc w:val="left"/>
      <w:pPr>
        <w:ind w:left="720" w:hanging="360"/>
      </w:pPr>
      <w:rPr>
        <w:b w:val="0"/>
        <w:color w:val="80808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4201A"/>
    <w:multiLevelType w:val="hybridMultilevel"/>
    <w:tmpl w:val="61B83EC4"/>
    <w:lvl w:ilvl="0" w:tplc="DDE64766">
      <w:start w:val="1"/>
      <w:numFmt w:val="decimal"/>
      <w:lvlText w:val="%1)"/>
      <w:lvlJc w:val="left"/>
      <w:pPr>
        <w:ind w:left="1070" w:hanging="360"/>
      </w:pPr>
      <w:rPr>
        <w:rFonts w:ascii="Calibri" w:eastAsia="Times New Roman" w:hAnsi="Calibri" w:cs="Calibri"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66677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1B90"/>
    <w:multiLevelType w:val="hybridMultilevel"/>
    <w:tmpl w:val="23306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72639"/>
    <w:multiLevelType w:val="hybridMultilevel"/>
    <w:tmpl w:val="17BA9F66"/>
    <w:lvl w:ilvl="0" w:tplc="7C9AB5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1464"/>
    <w:multiLevelType w:val="hybridMultilevel"/>
    <w:tmpl w:val="66C066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00FD0E">
      <w:start w:val="1"/>
      <w:numFmt w:val="decimal"/>
      <w:lvlText w:val="%4."/>
      <w:lvlJc w:val="left"/>
      <w:pPr>
        <w:ind w:left="1070" w:hanging="360"/>
      </w:pPr>
      <w:rPr>
        <w:rFonts w:hint="default"/>
        <w:b/>
        <w:color w:val="008866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237FF"/>
    <w:multiLevelType w:val="hybridMultilevel"/>
    <w:tmpl w:val="CFBCEF60"/>
    <w:lvl w:ilvl="0" w:tplc="BEEE69A4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b/>
        <w:i w:val="0"/>
        <w:color w:val="0088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53307"/>
    <w:multiLevelType w:val="hybridMultilevel"/>
    <w:tmpl w:val="AE848840"/>
    <w:lvl w:ilvl="0" w:tplc="0415000F">
      <w:start w:val="1"/>
      <w:numFmt w:val="decimal"/>
      <w:lvlText w:val="%1."/>
      <w:lvlJc w:val="left"/>
      <w:pPr>
        <w:ind w:left="1004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47773E"/>
    <w:multiLevelType w:val="hybridMultilevel"/>
    <w:tmpl w:val="DA521FBC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C192A2A0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/>
        <w:i w:val="0"/>
        <w:color w:val="008866"/>
        <w:sz w:val="20"/>
        <w:szCs w:val="20"/>
      </w:rPr>
    </w:lvl>
    <w:lvl w:ilvl="2" w:tplc="F9C0FE84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028FE"/>
    <w:multiLevelType w:val="hybridMultilevel"/>
    <w:tmpl w:val="E8AA84B4"/>
    <w:lvl w:ilvl="0" w:tplc="60D4270C">
      <w:start w:val="1"/>
      <w:numFmt w:val="upperRoman"/>
      <w:lvlText w:val="%1."/>
      <w:lvlJc w:val="right"/>
      <w:pPr>
        <w:ind w:left="765" w:hanging="360"/>
      </w:pPr>
      <w:rPr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AF75A4D"/>
    <w:multiLevelType w:val="hybridMultilevel"/>
    <w:tmpl w:val="E0968E6E"/>
    <w:lvl w:ilvl="0" w:tplc="8A3C90D0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008866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205FEB"/>
    <w:multiLevelType w:val="hybridMultilevel"/>
    <w:tmpl w:val="CD7E0CE8"/>
    <w:lvl w:ilvl="0" w:tplc="643E2CCC">
      <w:start w:val="1"/>
      <w:numFmt w:val="decimal"/>
      <w:lvlText w:val="%1)"/>
      <w:lvlJc w:val="left"/>
      <w:pPr>
        <w:ind w:left="720" w:hanging="360"/>
      </w:pPr>
      <w:rPr>
        <w:b w:val="0"/>
        <w:color w:val="80808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62D9F"/>
    <w:multiLevelType w:val="hybridMultilevel"/>
    <w:tmpl w:val="38CC6BE8"/>
    <w:lvl w:ilvl="0" w:tplc="DDE64766">
      <w:start w:val="1"/>
      <w:numFmt w:val="decimal"/>
      <w:lvlText w:val="%1)"/>
      <w:lvlJc w:val="left"/>
      <w:pPr>
        <w:ind w:left="1070" w:hanging="360"/>
      </w:pPr>
      <w:rPr>
        <w:rFonts w:ascii="Calibri" w:eastAsia="Times New Roman" w:hAnsi="Calibri" w:cs="Calibri"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5"/>
  </w:num>
  <w:num w:numId="5">
    <w:abstractNumId w:val="20"/>
  </w:num>
  <w:num w:numId="6">
    <w:abstractNumId w:val="4"/>
  </w:num>
  <w:num w:numId="7">
    <w:abstractNumId w:val="18"/>
  </w:num>
  <w:num w:numId="8">
    <w:abstractNumId w:val="7"/>
  </w:num>
  <w:num w:numId="9">
    <w:abstractNumId w:val="12"/>
  </w:num>
  <w:num w:numId="10">
    <w:abstractNumId w:val="17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  <w:num w:numId="15">
    <w:abstractNumId w:val="0"/>
  </w:num>
  <w:num w:numId="16">
    <w:abstractNumId w:val="19"/>
  </w:num>
  <w:num w:numId="17">
    <w:abstractNumId w:val="8"/>
  </w:num>
  <w:num w:numId="18">
    <w:abstractNumId w:val="11"/>
  </w:num>
  <w:num w:numId="19">
    <w:abstractNumId w:val="5"/>
  </w:num>
  <w:num w:numId="20">
    <w:abstractNumId w:val="3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C"/>
    <w:rsid w:val="000331AC"/>
    <w:rsid w:val="0004042B"/>
    <w:rsid w:val="0004342F"/>
    <w:rsid w:val="00074DAF"/>
    <w:rsid w:val="00097865"/>
    <w:rsid w:val="000A78A4"/>
    <w:rsid w:val="000A7AF9"/>
    <w:rsid w:val="000E0E83"/>
    <w:rsid w:val="000F00CE"/>
    <w:rsid w:val="000F5F73"/>
    <w:rsid w:val="00106402"/>
    <w:rsid w:val="00155FD2"/>
    <w:rsid w:val="00186AB6"/>
    <w:rsid w:val="001A018E"/>
    <w:rsid w:val="001C417F"/>
    <w:rsid w:val="00206D74"/>
    <w:rsid w:val="002238D3"/>
    <w:rsid w:val="00266CF5"/>
    <w:rsid w:val="00277899"/>
    <w:rsid w:val="0029616C"/>
    <w:rsid w:val="00296F70"/>
    <w:rsid w:val="002B2DF5"/>
    <w:rsid w:val="002B7CF7"/>
    <w:rsid w:val="002C2558"/>
    <w:rsid w:val="002D3AD6"/>
    <w:rsid w:val="002F3068"/>
    <w:rsid w:val="003024B4"/>
    <w:rsid w:val="00310F19"/>
    <w:rsid w:val="00324579"/>
    <w:rsid w:val="003554C7"/>
    <w:rsid w:val="0037688F"/>
    <w:rsid w:val="0038672B"/>
    <w:rsid w:val="003A46DE"/>
    <w:rsid w:val="003C20C5"/>
    <w:rsid w:val="003C7210"/>
    <w:rsid w:val="003C7B3E"/>
    <w:rsid w:val="003D2DB1"/>
    <w:rsid w:val="003D71C2"/>
    <w:rsid w:val="003F5863"/>
    <w:rsid w:val="004146CD"/>
    <w:rsid w:val="00417AA2"/>
    <w:rsid w:val="0042074D"/>
    <w:rsid w:val="00422212"/>
    <w:rsid w:val="00426BF0"/>
    <w:rsid w:val="00463B8E"/>
    <w:rsid w:val="004764D4"/>
    <w:rsid w:val="00476E8B"/>
    <w:rsid w:val="00486803"/>
    <w:rsid w:val="004A3AC5"/>
    <w:rsid w:val="004C6AE2"/>
    <w:rsid w:val="004D055F"/>
    <w:rsid w:val="004D3423"/>
    <w:rsid w:val="004D48C9"/>
    <w:rsid w:val="004D550B"/>
    <w:rsid w:val="004F2A54"/>
    <w:rsid w:val="004F694D"/>
    <w:rsid w:val="00511FE9"/>
    <w:rsid w:val="00523220"/>
    <w:rsid w:val="00544105"/>
    <w:rsid w:val="00550DDA"/>
    <w:rsid w:val="005510D6"/>
    <w:rsid w:val="00572828"/>
    <w:rsid w:val="00592F3A"/>
    <w:rsid w:val="0059490B"/>
    <w:rsid w:val="005A249C"/>
    <w:rsid w:val="005F490C"/>
    <w:rsid w:val="00634A5A"/>
    <w:rsid w:val="006525AA"/>
    <w:rsid w:val="00661FEA"/>
    <w:rsid w:val="00675D44"/>
    <w:rsid w:val="006A60BD"/>
    <w:rsid w:val="006C2B97"/>
    <w:rsid w:val="006E1D66"/>
    <w:rsid w:val="006F788A"/>
    <w:rsid w:val="0070291A"/>
    <w:rsid w:val="0071158D"/>
    <w:rsid w:val="007173DA"/>
    <w:rsid w:val="00747E4B"/>
    <w:rsid w:val="0077572E"/>
    <w:rsid w:val="007A0907"/>
    <w:rsid w:val="007A2936"/>
    <w:rsid w:val="007B1996"/>
    <w:rsid w:val="007B6810"/>
    <w:rsid w:val="007D51FA"/>
    <w:rsid w:val="007E2FD7"/>
    <w:rsid w:val="007F3D50"/>
    <w:rsid w:val="00803599"/>
    <w:rsid w:val="008049AF"/>
    <w:rsid w:val="00810A0F"/>
    <w:rsid w:val="00822320"/>
    <w:rsid w:val="00841B3D"/>
    <w:rsid w:val="00871F53"/>
    <w:rsid w:val="0088598E"/>
    <w:rsid w:val="008E67A3"/>
    <w:rsid w:val="008F1375"/>
    <w:rsid w:val="008F3C08"/>
    <w:rsid w:val="008F5C16"/>
    <w:rsid w:val="00912354"/>
    <w:rsid w:val="00935D6F"/>
    <w:rsid w:val="00947D03"/>
    <w:rsid w:val="00951C13"/>
    <w:rsid w:val="009E05A4"/>
    <w:rsid w:val="00A06808"/>
    <w:rsid w:val="00A356D6"/>
    <w:rsid w:val="00A62532"/>
    <w:rsid w:val="00AC06F4"/>
    <w:rsid w:val="00AC2D1F"/>
    <w:rsid w:val="00AD080A"/>
    <w:rsid w:val="00AD65AE"/>
    <w:rsid w:val="00AD7744"/>
    <w:rsid w:val="00AE3F44"/>
    <w:rsid w:val="00AE7DE8"/>
    <w:rsid w:val="00B01236"/>
    <w:rsid w:val="00B16B6B"/>
    <w:rsid w:val="00B4191B"/>
    <w:rsid w:val="00B451F8"/>
    <w:rsid w:val="00B5180D"/>
    <w:rsid w:val="00B56DBF"/>
    <w:rsid w:val="00B92939"/>
    <w:rsid w:val="00BA1504"/>
    <w:rsid w:val="00BB5E40"/>
    <w:rsid w:val="00BE3950"/>
    <w:rsid w:val="00C23339"/>
    <w:rsid w:val="00C64C83"/>
    <w:rsid w:val="00C92928"/>
    <w:rsid w:val="00C92A58"/>
    <w:rsid w:val="00CA6A3D"/>
    <w:rsid w:val="00CB4E6B"/>
    <w:rsid w:val="00CC76F6"/>
    <w:rsid w:val="00D024E2"/>
    <w:rsid w:val="00D71539"/>
    <w:rsid w:val="00D7233E"/>
    <w:rsid w:val="00D86CE2"/>
    <w:rsid w:val="00DA07E1"/>
    <w:rsid w:val="00DB3EBD"/>
    <w:rsid w:val="00E055C0"/>
    <w:rsid w:val="00E108B6"/>
    <w:rsid w:val="00E50A34"/>
    <w:rsid w:val="00EB6A25"/>
    <w:rsid w:val="00ED2F96"/>
    <w:rsid w:val="00ED5418"/>
    <w:rsid w:val="00F04F58"/>
    <w:rsid w:val="00F32441"/>
    <w:rsid w:val="00F36389"/>
    <w:rsid w:val="00F403BE"/>
    <w:rsid w:val="00F50661"/>
    <w:rsid w:val="00F57152"/>
    <w:rsid w:val="00F61C2C"/>
    <w:rsid w:val="00F62252"/>
    <w:rsid w:val="00F678CC"/>
    <w:rsid w:val="00F720AC"/>
    <w:rsid w:val="00F86FDA"/>
    <w:rsid w:val="00F91CE9"/>
    <w:rsid w:val="00F9251C"/>
    <w:rsid w:val="00FC50C2"/>
    <w:rsid w:val="00FD7E95"/>
    <w:rsid w:val="00FF117D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BA75C"/>
  <w15:chartTrackingRefBased/>
  <w15:docId w15:val="{F7551A09-4B09-49CE-A82E-10E854F6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20A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F720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72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rsid w:val="00F720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20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20AC"/>
  </w:style>
  <w:style w:type="paragraph" w:styleId="Tekstprzypisukocowego">
    <w:name w:val="endnote text"/>
    <w:basedOn w:val="Normalny"/>
    <w:link w:val="TekstprzypisukocowegoZnak"/>
    <w:semiHidden/>
    <w:rsid w:val="00F720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F720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ED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D2F96"/>
  </w:style>
  <w:style w:type="paragraph" w:styleId="Akapitzlist">
    <w:name w:val="List Paragraph"/>
    <w:basedOn w:val="Normalny"/>
    <w:uiPriority w:val="34"/>
    <w:qFormat/>
    <w:rsid w:val="00CC76F6"/>
    <w:pPr>
      <w:numPr>
        <w:numId w:val="5"/>
      </w:numPr>
      <w:spacing w:after="0" w:line="240" w:lineRule="auto"/>
      <w:contextualSpacing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3AC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B6810"/>
    <w:rPr>
      <w:sz w:val="22"/>
      <w:szCs w:val="22"/>
      <w:lang w:eastAsia="en-US"/>
    </w:rPr>
  </w:style>
  <w:style w:type="character" w:styleId="Odwoaniedokomentarza">
    <w:name w:val="annotation reference"/>
    <w:unhideWhenUsed/>
    <w:rsid w:val="007B681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B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7B6810"/>
    <w:rPr>
      <w:sz w:val="20"/>
      <w:szCs w:val="20"/>
    </w:rPr>
  </w:style>
  <w:style w:type="character" w:styleId="Hipercze">
    <w:name w:val="Hyperlink"/>
    <w:uiPriority w:val="99"/>
    <w:unhideWhenUsed/>
    <w:rsid w:val="007B68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34F4-45F1-4669-BBBF-2E442B53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3787</Words>
  <Characters>22728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Łącki Bank Spółdzielczy</Company>
  <LinksUpToDate>false</LinksUpToDate>
  <CharactersWithSpaces>26463</CharactersWithSpaces>
  <SharedDoc>false</SharedDoc>
  <HLinks>
    <vt:vector size="12" baseType="variant">
      <vt:variant>
        <vt:i4>1441826</vt:i4>
      </vt:variant>
      <vt:variant>
        <vt:i4>117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114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Piotr Podobiński</cp:lastModifiedBy>
  <cp:revision>4</cp:revision>
  <cp:lastPrinted>2020-01-20T11:46:00Z</cp:lastPrinted>
  <dcterms:created xsi:type="dcterms:W3CDTF">2021-06-11T08:32:00Z</dcterms:created>
  <dcterms:modified xsi:type="dcterms:W3CDTF">2021-06-11T08:32:00Z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BANK\tymoteusz.krawczyk;Tymoteusz Krawczyk</vt:lpwstr>
  </property>
  <property fmtid="{D5CDD505-2E9C-101B-9397-08002B2CF9AE}" pid="4" name="BPSClassificationDate">
    <vt:lpwstr>2018-03-12T11:47:50.8040409+01:00</vt:lpwstr>
  </property>
  <property fmtid="{D5CDD505-2E9C-101B-9397-08002B2CF9AE}" pid="5" name="BPSClassifiedBySID">
    <vt:lpwstr>BANK\S-1-5-21-2235066060-4034229115-1914166231-22743</vt:lpwstr>
  </property>
  <property fmtid="{D5CDD505-2E9C-101B-9397-08002B2CF9AE}" pid="6" name="BPSGRNItemId">
    <vt:lpwstr>GRN-0f91ae26-b0f1-45c4-b7bf-fd5819efe5dc</vt:lpwstr>
  </property>
  <property fmtid="{D5CDD505-2E9C-101B-9397-08002B2CF9AE}" pid="7" name="BPSHash">
    <vt:lpwstr>DBYv4WPapTcBTnMI3QYjUQzuUZ1E62IcVIKiC3u9ma8=</vt:lpwstr>
  </property>
  <property fmtid="{D5CDD505-2E9C-101B-9397-08002B2CF9AE}" pid="8" name="BPSRefresh">
    <vt:lpwstr>False</vt:lpwstr>
  </property>
</Properties>
</file>